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DC" w:rsidRPr="00B4243B" w:rsidRDefault="00C720DC" w:rsidP="00C720DC">
      <w:pPr>
        <w:tabs>
          <w:tab w:val="left" w:pos="0"/>
          <w:tab w:val="left" w:pos="9480"/>
        </w:tabs>
        <w:spacing w:line="280" w:lineRule="exact"/>
        <w:jc w:val="center"/>
        <w:rPr>
          <w:b/>
          <w:sz w:val="28"/>
          <w:szCs w:val="28"/>
        </w:rPr>
      </w:pPr>
      <w:r w:rsidRPr="00B4243B">
        <w:rPr>
          <w:b/>
          <w:sz w:val="28"/>
          <w:szCs w:val="28"/>
        </w:rPr>
        <w:t xml:space="preserve">Перечень пострадавших </w:t>
      </w:r>
    </w:p>
    <w:p w:rsidR="00C720DC" w:rsidRPr="00B4243B" w:rsidRDefault="00C720DC" w:rsidP="00C720DC">
      <w:pPr>
        <w:tabs>
          <w:tab w:val="left" w:pos="0"/>
          <w:tab w:val="left" w:pos="9480"/>
        </w:tabs>
        <w:spacing w:line="280" w:lineRule="exact"/>
        <w:jc w:val="center"/>
        <w:rPr>
          <w:b/>
          <w:sz w:val="28"/>
          <w:szCs w:val="28"/>
        </w:rPr>
      </w:pPr>
      <w:r w:rsidRPr="00B4243B">
        <w:rPr>
          <w:b/>
          <w:sz w:val="28"/>
          <w:szCs w:val="28"/>
        </w:rPr>
        <w:t xml:space="preserve">на производстве с тяжкими последствиями в Гродненской области </w:t>
      </w:r>
    </w:p>
    <w:p w:rsidR="00C720DC" w:rsidRPr="00B4243B" w:rsidRDefault="00C720DC" w:rsidP="00C720DC">
      <w:pPr>
        <w:spacing w:line="280" w:lineRule="exact"/>
        <w:jc w:val="center"/>
        <w:rPr>
          <w:b/>
          <w:sz w:val="28"/>
          <w:szCs w:val="28"/>
        </w:rPr>
      </w:pPr>
      <w:r w:rsidRPr="00B4243B">
        <w:rPr>
          <w:b/>
          <w:sz w:val="28"/>
          <w:szCs w:val="28"/>
        </w:rPr>
        <w:t>за январь-май 2023 года</w:t>
      </w:r>
    </w:p>
    <w:p w:rsidR="00C720DC" w:rsidRPr="00B4243B" w:rsidRDefault="00C720DC" w:rsidP="00C720DC">
      <w:pPr>
        <w:spacing w:line="280" w:lineRule="exact"/>
        <w:jc w:val="center"/>
        <w:rPr>
          <w:b/>
          <w:sz w:val="28"/>
          <w:szCs w:val="28"/>
        </w:rPr>
      </w:pPr>
      <w:proofErr w:type="gramStart"/>
      <w:r w:rsidRPr="00B4243B">
        <w:rPr>
          <w:b/>
          <w:sz w:val="28"/>
          <w:szCs w:val="28"/>
        </w:rPr>
        <w:t>(всего пострадавших – 45, в т.ч. 11 –  погибших, из них 5 - связаны с производством, и 34 тяжело травмированных, из них 31 - связаны с производством)</w:t>
      </w:r>
      <w:proofErr w:type="gramEnd"/>
    </w:p>
    <w:p w:rsidR="00C720DC" w:rsidRPr="00B4243B" w:rsidRDefault="00C720DC" w:rsidP="00C720DC">
      <w:pPr>
        <w:spacing w:line="280" w:lineRule="exact"/>
        <w:jc w:val="center"/>
        <w:rPr>
          <w:b/>
          <w:sz w:val="28"/>
          <w:szCs w:val="28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651"/>
        <w:gridCol w:w="480"/>
        <w:gridCol w:w="6798"/>
      </w:tblGrid>
      <w:tr w:rsidR="00C720DC" w:rsidRPr="00B4243B" w:rsidTr="004F6D4E">
        <w:trPr>
          <w:trHeight w:val="1273"/>
        </w:trPr>
        <w:tc>
          <w:tcPr>
            <w:tcW w:w="710" w:type="dxa"/>
            <w:vAlign w:val="center"/>
          </w:tcPr>
          <w:p w:rsidR="00C720DC" w:rsidRPr="00B4243B" w:rsidRDefault="00C720DC" w:rsidP="004F6D4E">
            <w:pPr>
              <w:spacing w:line="190" w:lineRule="exact"/>
              <w:jc w:val="center"/>
              <w:rPr>
                <w:sz w:val="22"/>
                <w:szCs w:val="22"/>
              </w:rPr>
            </w:pPr>
            <w:r w:rsidRPr="00B4243B">
              <w:rPr>
                <w:sz w:val="22"/>
                <w:szCs w:val="22"/>
              </w:rPr>
              <w:t>№</w:t>
            </w:r>
          </w:p>
          <w:p w:rsidR="00C720DC" w:rsidRPr="00B4243B" w:rsidRDefault="00C720DC" w:rsidP="004F6D4E">
            <w:pPr>
              <w:spacing w:line="190" w:lineRule="exac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4243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4243B">
              <w:rPr>
                <w:sz w:val="22"/>
                <w:szCs w:val="22"/>
              </w:rPr>
              <w:t>/</w:t>
            </w:r>
            <w:proofErr w:type="spellStart"/>
            <w:r w:rsidRPr="00B4243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31" w:type="dxa"/>
            <w:gridSpan w:val="2"/>
            <w:vAlign w:val="center"/>
          </w:tcPr>
          <w:p w:rsidR="00C720DC" w:rsidRPr="00B4243B" w:rsidRDefault="00C720DC" w:rsidP="004F6D4E">
            <w:pPr>
              <w:spacing w:line="190" w:lineRule="exact"/>
              <w:ind w:left="-100" w:right="-138"/>
              <w:jc w:val="center"/>
              <w:rPr>
                <w:sz w:val="22"/>
                <w:szCs w:val="22"/>
              </w:rPr>
            </w:pPr>
            <w:r w:rsidRPr="00B4243B">
              <w:rPr>
                <w:sz w:val="22"/>
                <w:szCs w:val="22"/>
              </w:rPr>
              <w:t xml:space="preserve">Количество пострадавших в районе (городе), </w:t>
            </w:r>
          </w:p>
          <w:p w:rsidR="00C720DC" w:rsidRPr="00B4243B" w:rsidRDefault="00C720DC" w:rsidP="004F6D4E">
            <w:pPr>
              <w:spacing w:line="190" w:lineRule="exact"/>
              <w:ind w:left="-100" w:right="-138"/>
              <w:jc w:val="center"/>
              <w:rPr>
                <w:sz w:val="22"/>
                <w:szCs w:val="22"/>
              </w:rPr>
            </w:pPr>
            <w:r w:rsidRPr="00B4243B">
              <w:rPr>
                <w:sz w:val="22"/>
                <w:szCs w:val="22"/>
              </w:rPr>
              <w:t>в т.ч. в состоянии алкогольного опьянения (</w:t>
            </w:r>
            <w:proofErr w:type="spellStart"/>
            <w:r w:rsidRPr="00B4243B">
              <w:rPr>
                <w:sz w:val="22"/>
                <w:szCs w:val="22"/>
              </w:rPr>
              <w:t>алк</w:t>
            </w:r>
            <w:proofErr w:type="spellEnd"/>
            <w:r w:rsidRPr="00B4243B">
              <w:rPr>
                <w:sz w:val="22"/>
                <w:szCs w:val="22"/>
              </w:rPr>
              <w:t xml:space="preserve">.) </w:t>
            </w:r>
            <w:r w:rsidRPr="00B4243B">
              <w:rPr>
                <w:vanish/>
                <w:sz w:val="22"/>
                <w:szCs w:val="22"/>
              </w:rPr>
              <w:t xml:space="preserve">в т.ч. </w:t>
            </w:r>
            <w:r w:rsidRPr="00B4243B">
              <w:rPr>
                <w:vanish/>
                <w:sz w:val="22"/>
                <w:szCs w:val="22"/>
              </w:rPr>
              <w:cr/>
              <w:t xml:space="preserve"> последствиями ный состав с целью </w:t>
            </w:r>
          </w:p>
        </w:tc>
        <w:tc>
          <w:tcPr>
            <w:tcW w:w="6798" w:type="dxa"/>
            <w:vAlign w:val="center"/>
          </w:tcPr>
          <w:p w:rsidR="00C720DC" w:rsidRPr="00B4243B" w:rsidRDefault="00C720DC" w:rsidP="004F6D4E">
            <w:pPr>
              <w:jc w:val="center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>Краткая информация о несчастном случае,</w:t>
            </w:r>
          </w:p>
          <w:p w:rsidR="00C720DC" w:rsidRPr="00B4243B" w:rsidRDefault="00C720DC" w:rsidP="004F6D4E">
            <w:pPr>
              <w:jc w:val="center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>в т.ч. наименование организации,</w:t>
            </w:r>
          </w:p>
          <w:p w:rsidR="00C720DC" w:rsidRPr="00B4243B" w:rsidRDefault="00C720DC" w:rsidP="004F6D4E">
            <w:pPr>
              <w:jc w:val="center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>Ф.И.О. (возраст) и должность потерпевшего</w:t>
            </w:r>
          </w:p>
        </w:tc>
      </w:tr>
      <w:tr w:rsidR="00C720DC" w:rsidRPr="00B4243B" w:rsidTr="004F6D4E">
        <w:trPr>
          <w:trHeight w:val="322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Волковысский район</w:t>
            </w:r>
          </w:p>
        </w:tc>
      </w:tr>
      <w:tr w:rsidR="00C720DC" w:rsidRPr="00B4243B" w:rsidTr="004F6D4E">
        <w:trPr>
          <w:trHeight w:val="1509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>18 января 2023 года около 11.30 на территории строительного объекта «Реконструкция котельной «Спутник» при выполнении строительных работ упал с лесов и получил тяжелую травму головы 60-летний плотник ОАО «ПМК № 143 г</w:t>
            </w:r>
            <w:proofErr w:type="gramStart"/>
            <w:r w:rsidRPr="00B4243B">
              <w:rPr>
                <w:sz w:val="24"/>
                <w:szCs w:val="24"/>
              </w:rPr>
              <w:t>.В</w:t>
            </w:r>
            <w:proofErr w:type="gramEnd"/>
            <w:r w:rsidRPr="00B4243B">
              <w:rPr>
                <w:sz w:val="24"/>
                <w:szCs w:val="24"/>
              </w:rPr>
              <w:t xml:space="preserve">олковыск» Волковысского района </w:t>
            </w:r>
          </w:p>
        </w:tc>
      </w:tr>
      <w:tr w:rsidR="00C720DC" w:rsidRPr="00B4243B" w:rsidTr="004F6D4E">
        <w:trPr>
          <w:trHeight w:val="1832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 xml:space="preserve">13 февраля 2023 года около 14.20 </w:t>
            </w:r>
            <w:proofErr w:type="gramStart"/>
            <w:r w:rsidRPr="00B4243B">
              <w:rPr>
                <w:sz w:val="24"/>
                <w:szCs w:val="24"/>
              </w:rPr>
              <w:t>при перегоне свиней из цеха откорма в цех воспроизводства через центральную галерею в результате</w:t>
            </w:r>
            <w:proofErr w:type="gramEnd"/>
            <w:r w:rsidRPr="00B4243B">
              <w:rPr>
                <w:sz w:val="24"/>
                <w:szCs w:val="24"/>
              </w:rPr>
              <w:t xml:space="preserve"> удара двух свиней по ногам упал и получил тяжелую травму левой ноги 27-летний начальник цеха отделения «Агрокомплекс «</w:t>
            </w:r>
            <w:proofErr w:type="spellStart"/>
            <w:r w:rsidRPr="00B4243B">
              <w:rPr>
                <w:sz w:val="24"/>
                <w:szCs w:val="24"/>
              </w:rPr>
              <w:t>Шиловичи</w:t>
            </w:r>
            <w:proofErr w:type="spellEnd"/>
            <w:r w:rsidRPr="00B4243B">
              <w:rPr>
                <w:sz w:val="24"/>
                <w:szCs w:val="24"/>
              </w:rPr>
              <w:t xml:space="preserve">» филиала «Мостовский </w:t>
            </w:r>
            <w:proofErr w:type="spellStart"/>
            <w:r w:rsidRPr="00B4243B">
              <w:rPr>
                <w:sz w:val="24"/>
                <w:szCs w:val="24"/>
              </w:rPr>
              <w:t>кумпячок</w:t>
            </w:r>
            <w:proofErr w:type="spellEnd"/>
            <w:r w:rsidRPr="00B4243B">
              <w:rPr>
                <w:sz w:val="24"/>
                <w:szCs w:val="24"/>
              </w:rPr>
              <w:t>» ОАО «Агрокомбинат «</w:t>
            </w:r>
            <w:proofErr w:type="spellStart"/>
            <w:r w:rsidRPr="00B4243B">
              <w:rPr>
                <w:sz w:val="24"/>
                <w:szCs w:val="24"/>
              </w:rPr>
              <w:t>Скидельский</w:t>
            </w:r>
            <w:proofErr w:type="spellEnd"/>
            <w:r w:rsidRPr="00B4243B">
              <w:rPr>
                <w:sz w:val="24"/>
                <w:szCs w:val="24"/>
              </w:rPr>
              <w:t xml:space="preserve">» Волковысского района </w:t>
            </w:r>
          </w:p>
        </w:tc>
      </w:tr>
      <w:tr w:rsidR="00C720DC" w:rsidRPr="00B4243B" w:rsidTr="004F6D4E">
        <w:trPr>
          <w:trHeight w:val="1278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 xml:space="preserve">3 </w:t>
            </w:r>
          </w:p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ДТП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 xml:space="preserve">20 февраля 2023 года около 16.00 в </w:t>
            </w:r>
            <w:proofErr w:type="spellStart"/>
            <w:r w:rsidRPr="00B4243B">
              <w:rPr>
                <w:sz w:val="24"/>
                <w:szCs w:val="24"/>
              </w:rPr>
              <w:t>Барановичском</w:t>
            </w:r>
            <w:proofErr w:type="spellEnd"/>
            <w:r w:rsidRPr="00B4243B">
              <w:rPr>
                <w:sz w:val="24"/>
                <w:szCs w:val="24"/>
              </w:rPr>
              <w:t xml:space="preserve"> районе на 27-м км трассы Р99 в результате ДТП получил тяжелую травму 61-летний зоотехник ГП «Заря и</w:t>
            </w:r>
            <w:proofErr w:type="gramStart"/>
            <w:r w:rsidRPr="00B4243B">
              <w:rPr>
                <w:sz w:val="24"/>
                <w:szCs w:val="24"/>
              </w:rPr>
              <w:t xml:space="preserve"> К</w:t>
            </w:r>
            <w:proofErr w:type="gramEnd"/>
            <w:r w:rsidRPr="00B4243B">
              <w:rPr>
                <w:sz w:val="24"/>
                <w:szCs w:val="24"/>
              </w:rPr>
              <w:t>» Волковысского района находившийся в автомобиле в качестве пассажира.</w:t>
            </w:r>
          </w:p>
        </w:tc>
      </w:tr>
      <w:tr w:rsidR="00C720DC" w:rsidRPr="00B4243B" w:rsidTr="004F6D4E">
        <w:trPr>
          <w:trHeight w:val="1537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 xml:space="preserve">18 апреля 2023 года около 11.55 при наведении порядка на участке скатившимся бревном получил тяжелую травму левой </w:t>
            </w:r>
            <w:proofErr w:type="gramStart"/>
            <w:r w:rsidRPr="00B4243B">
              <w:rPr>
                <w:sz w:val="24"/>
                <w:szCs w:val="24"/>
              </w:rPr>
              <w:t>ноги</w:t>
            </w:r>
            <w:proofErr w:type="gramEnd"/>
            <w:r w:rsidRPr="00B4243B">
              <w:rPr>
                <w:sz w:val="24"/>
                <w:szCs w:val="24"/>
              </w:rPr>
              <w:t xml:space="preserve"> находившийся на практике 17-летний рабочий по комплексному обслуживанию и ремонту зданий и сооружений СКУП «Волпа» Волковысского района </w:t>
            </w:r>
          </w:p>
        </w:tc>
      </w:tr>
      <w:tr w:rsidR="00C720DC" w:rsidRPr="00B4243B" w:rsidTr="004F6D4E">
        <w:trPr>
          <w:trHeight w:val="1559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 xml:space="preserve">22 мая 2023 года около12.20 при подметании сенажных траншей для подготовки их к заготовке травянистых кормов в результате начавших судорог и  пены изо рта упал на спину и получил тяжелую травму 60-летний </w:t>
            </w:r>
            <w:proofErr w:type="gramStart"/>
            <w:r w:rsidRPr="00B4243B">
              <w:rPr>
                <w:sz w:val="24"/>
                <w:szCs w:val="24"/>
              </w:rPr>
              <w:t>работающий</w:t>
            </w:r>
            <w:proofErr w:type="gramEnd"/>
            <w:r w:rsidRPr="00B4243B">
              <w:rPr>
                <w:sz w:val="24"/>
                <w:szCs w:val="24"/>
              </w:rPr>
              <w:t xml:space="preserve"> по договору подряда в КСУП «</w:t>
            </w:r>
            <w:proofErr w:type="spellStart"/>
            <w:r w:rsidRPr="00B4243B">
              <w:rPr>
                <w:sz w:val="24"/>
                <w:szCs w:val="24"/>
              </w:rPr>
              <w:t>Неверовичи</w:t>
            </w:r>
            <w:proofErr w:type="spellEnd"/>
            <w:r w:rsidRPr="00B4243B">
              <w:rPr>
                <w:sz w:val="24"/>
                <w:szCs w:val="24"/>
              </w:rPr>
              <w:t>» Волковысского района.</w:t>
            </w:r>
          </w:p>
        </w:tc>
      </w:tr>
      <w:tr w:rsidR="00C720DC" w:rsidRPr="00B4243B" w:rsidTr="004F6D4E">
        <w:trPr>
          <w:trHeight w:val="322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243B">
              <w:rPr>
                <w:b/>
                <w:sz w:val="24"/>
                <w:szCs w:val="24"/>
              </w:rPr>
              <w:t>Вороновский</w:t>
            </w:r>
            <w:proofErr w:type="spellEnd"/>
            <w:r w:rsidRPr="00B4243B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C720DC" w:rsidRPr="00B4243B" w:rsidTr="004F6D4E">
        <w:trPr>
          <w:trHeight w:val="1359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>14 февраля 2023 года около 6.10 на МТК «Поволока» при подключении доильного аппарата в результате удара коровы получила тяжелую травму правой руки 49-летний оператор машинного доения КСУП «</w:t>
            </w:r>
            <w:proofErr w:type="spellStart"/>
            <w:r w:rsidRPr="00B4243B">
              <w:rPr>
                <w:sz w:val="24"/>
                <w:szCs w:val="24"/>
              </w:rPr>
              <w:t>Больтишки</w:t>
            </w:r>
            <w:proofErr w:type="spellEnd"/>
            <w:r w:rsidRPr="00B4243B">
              <w:rPr>
                <w:sz w:val="24"/>
                <w:szCs w:val="24"/>
              </w:rPr>
              <w:t xml:space="preserve">» </w:t>
            </w:r>
            <w:proofErr w:type="spellStart"/>
            <w:r w:rsidRPr="00B4243B">
              <w:rPr>
                <w:sz w:val="24"/>
                <w:szCs w:val="24"/>
              </w:rPr>
              <w:t>Вороновского</w:t>
            </w:r>
            <w:proofErr w:type="spellEnd"/>
            <w:r w:rsidRPr="00B4243B">
              <w:rPr>
                <w:sz w:val="24"/>
                <w:szCs w:val="24"/>
              </w:rPr>
              <w:t xml:space="preserve"> района </w:t>
            </w:r>
          </w:p>
        </w:tc>
      </w:tr>
      <w:tr w:rsidR="00C720DC" w:rsidRPr="00B4243B" w:rsidTr="004F6D4E">
        <w:trPr>
          <w:trHeight w:val="1535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4243B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798" w:type="dxa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 xml:space="preserve">9 мая 2023 года около 13.00, находясь на установленном маршруте для осуществления выездной торговли, почувствовал боль в сердце 54-летний водитель </w:t>
            </w:r>
            <w:proofErr w:type="spellStart"/>
            <w:r w:rsidRPr="00B4243B">
              <w:rPr>
                <w:sz w:val="24"/>
                <w:szCs w:val="24"/>
              </w:rPr>
              <w:t>Вороновского</w:t>
            </w:r>
            <w:proofErr w:type="spellEnd"/>
            <w:r w:rsidRPr="00B4243B">
              <w:rPr>
                <w:sz w:val="24"/>
                <w:szCs w:val="24"/>
              </w:rPr>
              <w:t xml:space="preserve"> филиала Гродненского областного потребительского общества, а вызванная бригада скорой медицинской помощи констатировала его смерть.</w:t>
            </w:r>
          </w:p>
        </w:tc>
      </w:tr>
    </w:tbl>
    <w:p w:rsidR="00C720DC" w:rsidRDefault="00C720DC" w:rsidP="00C720DC"/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651"/>
        <w:gridCol w:w="474"/>
        <w:gridCol w:w="6"/>
        <w:gridCol w:w="6940"/>
      </w:tblGrid>
      <w:tr w:rsidR="00C720DC" w:rsidRPr="00B4243B" w:rsidTr="004F6D4E">
        <w:trPr>
          <w:trHeight w:val="299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Гродненский район</w:t>
            </w:r>
          </w:p>
        </w:tc>
      </w:tr>
      <w:tr w:rsidR="00C720DC" w:rsidRPr="00B4243B" w:rsidTr="004F6D4E">
        <w:trPr>
          <w:trHeight w:val="1454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1</w:t>
            </w:r>
          </w:p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ДТП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>13 марта 2023 года около 17.01 при  перевозке после окончания рабочего дня рабочих филиала «</w:t>
            </w:r>
            <w:proofErr w:type="spellStart"/>
            <w:r w:rsidRPr="00B4243B">
              <w:rPr>
                <w:sz w:val="24"/>
                <w:szCs w:val="24"/>
              </w:rPr>
              <w:t>Скидельский</w:t>
            </w:r>
            <w:proofErr w:type="spellEnd"/>
            <w:r w:rsidRPr="00B4243B">
              <w:rPr>
                <w:sz w:val="24"/>
                <w:szCs w:val="24"/>
              </w:rPr>
              <w:t xml:space="preserve">» автомобилем ГАЗ 2705, </w:t>
            </w:r>
            <w:proofErr w:type="spellStart"/>
            <w:r w:rsidRPr="00B4243B">
              <w:rPr>
                <w:sz w:val="24"/>
                <w:szCs w:val="24"/>
              </w:rPr>
              <w:t>гос</w:t>
            </w:r>
            <w:proofErr w:type="gramStart"/>
            <w:r w:rsidRPr="00B4243B">
              <w:rPr>
                <w:sz w:val="24"/>
                <w:szCs w:val="24"/>
              </w:rPr>
              <w:t>.н</w:t>
            </w:r>
            <w:proofErr w:type="gramEnd"/>
            <w:r w:rsidRPr="00B4243B">
              <w:rPr>
                <w:sz w:val="24"/>
                <w:szCs w:val="24"/>
              </w:rPr>
              <w:t>омер</w:t>
            </w:r>
            <w:proofErr w:type="spellEnd"/>
            <w:r w:rsidRPr="00B4243B">
              <w:rPr>
                <w:sz w:val="24"/>
                <w:szCs w:val="24"/>
              </w:rPr>
              <w:t xml:space="preserve"> АК 5542-4, под управлением водителя Антоновича П.Н., произошло столкновение (ДТП) с автомобилем, двигавшимся по главной дороге, в результат которого получил тяжелую травму 48-летний тракторист-машинист филиала «</w:t>
            </w:r>
            <w:proofErr w:type="spellStart"/>
            <w:r w:rsidRPr="00B4243B">
              <w:rPr>
                <w:sz w:val="24"/>
                <w:szCs w:val="24"/>
              </w:rPr>
              <w:t>Скидельский</w:t>
            </w:r>
            <w:proofErr w:type="spellEnd"/>
            <w:r w:rsidRPr="00B4243B">
              <w:rPr>
                <w:sz w:val="24"/>
                <w:szCs w:val="24"/>
              </w:rPr>
              <w:t>»  ОАО «Агрокомбинат «</w:t>
            </w:r>
            <w:proofErr w:type="spellStart"/>
            <w:r w:rsidRPr="00B4243B">
              <w:rPr>
                <w:sz w:val="24"/>
                <w:szCs w:val="24"/>
              </w:rPr>
              <w:t>Скидельский</w:t>
            </w:r>
            <w:proofErr w:type="spellEnd"/>
            <w:r w:rsidRPr="00B4243B">
              <w:rPr>
                <w:sz w:val="24"/>
                <w:szCs w:val="24"/>
              </w:rPr>
              <w:t xml:space="preserve">» Гродненского района и легкую - 62-летний </w:t>
            </w:r>
            <w:proofErr w:type="spellStart"/>
            <w:r w:rsidRPr="00B4243B">
              <w:rPr>
                <w:sz w:val="24"/>
                <w:szCs w:val="24"/>
              </w:rPr>
              <w:t>электрогазосварщик</w:t>
            </w:r>
            <w:proofErr w:type="spellEnd"/>
            <w:r w:rsidRPr="00B4243B">
              <w:rPr>
                <w:sz w:val="24"/>
                <w:szCs w:val="24"/>
              </w:rPr>
              <w:t xml:space="preserve"> </w:t>
            </w:r>
          </w:p>
        </w:tc>
      </w:tr>
      <w:tr w:rsidR="00C720DC" w:rsidRPr="00B4243B" w:rsidTr="004F6D4E">
        <w:trPr>
          <w:trHeight w:val="1771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2</w:t>
            </w:r>
          </w:p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4243B">
              <w:rPr>
                <w:b/>
                <w:sz w:val="24"/>
                <w:szCs w:val="24"/>
              </w:rPr>
              <w:t>алк</w:t>
            </w:r>
            <w:proofErr w:type="spellEnd"/>
            <w:r w:rsidRPr="00B424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>17 марта 2023 года около 23.00 в отделении «Стрельцы» управления «Птицеводство» на почве неприязненных отношений в ходе скандала был избит оператором и получил тяжелую травму 34-летний оператор птицефабрик и механизированных ферм ОАО «Агрокомбинат «</w:t>
            </w:r>
            <w:proofErr w:type="spellStart"/>
            <w:r w:rsidRPr="00B4243B">
              <w:rPr>
                <w:sz w:val="24"/>
                <w:szCs w:val="24"/>
              </w:rPr>
              <w:t>Скидельский</w:t>
            </w:r>
            <w:proofErr w:type="spellEnd"/>
            <w:r w:rsidRPr="00B4243B">
              <w:rPr>
                <w:sz w:val="24"/>
                <w:szCs w:val="24"/>
              </w:rPr>
              <w:t>» Гродненского района (содержание алкоголя в крови 0,99 промилле).</w:t>
            </w:r>
          </w:p>
        </w:tc>
      </w:tr>
      <w:tr w:rsidR="00C720DC" w:rsidRPr="00B4243B" w:rsidTr="004F6D4E">
        <w:trPr>
          <w:trHeight w:val="299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243B">
              <w:rPr>
                <w:b/>
                <w:sz w:val="24"/>
                <w:szCs w:val="24"/>
              </w:rPr>
              <w:t>Дятловский</w:t>
            </w:r>
            <w:proofErr w:type="spellEnd"/>
            <w:r w:rsidRPr="00B4243B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C720DC" w:rsidRPr="00B4243B" w:rsidTr="004F6D4E">
        <w:trPr>
          <w:trHeight w:val="1629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b/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 xml:space="preserve">4 мая 2023 года около 14.10 на территории производственного участка «Слоним» во время ремонта прицепного льноуборочного комбайна ЛК-4 произошло его опрокидывание, в результате чего был смертельно травмирован 55-летний тракторист-машинист ОАО «Дворецкий льнозавод» </w:t>
            </w:r>
            <w:proofErr w:type="spellStart"/>
            <w:r w:rsidRPr="00B4243B">
              <w:rPr>
                <w:sz w:val="24"/>
                <w:szCs w:val="24"/>
              </w:rPr>
              <w:t>Дятловского</w:t>
            </w:r>
            <w:proofErr w:type="spellEnd"/>
            <w:r w:rsidRPr="00B4243B">
              <w:rPr>
                <w:sz w:val="24"/>
                <w:szCs w:val="24"/>
              </w:rPr>
              <w:t xml:space="preserve"> района</w:t>
            </w:r>
            <w:r w:rsidRPr="00B4243B">
              <w:rPr>
                <w:b/>
                <w:sz w:val="24"/>
                <w:szCs w:val="24"/>
                <w:bdr w:val="single" w:sz="4" w:space="0" w:color="auto"/>
              </w:rPr>
              <w:t>.</w:t>
            </w:r>
          </w:p>
        </w:tc>
      </w:tr>
      <w:tr w:rsidR="00C720DC" w:rsidRPr="00B4243B" w:rsidTr="004F6D4E">
        <w:trPr>
          <w:trHeight w:val="299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243B">
              <w:rPr>
                <w:b/>
                <w:sz w:val="24"/>
                <w:szCs w:val="24"/>
              </w:rPr>
              <w:t>Зельвенский</w:t>
            </w:r>
            <w:proofErr w:type="spellEnd"/>
            <w:r w:rsidRPr="00B4243B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C720DC" w:rsidRPr="00B4243B" w:rsidTr="004F6D4E">
        <w:trPr>
          <w:trHeight w:val="1766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1</w:t>
            </w:r>
          </w:p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4243B">
              <w:rPr>
                <w:b/>
                <w:sz w:val="24"/>
                <w:szCs w:val="24"/>
              </w:rPr>
              <w:t>алк</w:t>
            </w:r>
            <w:proofErr w:type="spellEnd"/>
            <w:r w:rsidRPr="00B424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 xml:space="preserve">26 апреля 2023 года около 17.40 на машинном дворе </w:t>
            </w:r>
            <w:proofErr w:type="spellStart"/>
            <w:r w:rsidRPr="00B4243B">
              <w:rPr>
                <w:sz w:val="24"/>
                <w:szCs w:val="24"/>
              </w:rPr>
              <w:t>аг</w:t>
            </w:r>
            <w:proofErr w:type="gramStart"/>
            <w:r w:rsidRPr="00B4243B">
              <w:rPr>
                <w:sz w:val="24"/>
                <w:szCs w:val="24"/>
              </w:rPr>
              <w:t>.К</w:t>
            </w:r>
            <w:proofErr w:type="gramEnd"/>
            <w:r w:rsidRPr="00B4243B">
              <w:rPr>
                <w:sz w:val="24"/>
                <w:szCs w:val="24"/>
              </w:rPr>
              <w:t>ривичи</w:t>
            </w:r>
            <w:proofErr w:type="spellEnd"/>
            <w:r w:rsidRPr="00B4243B">
              <w:rPr>
                <w:sz w:val="24"/>
                <w:szCs w:val="24"/>
              </w:rPr>
              <w:t xml:space="preserve"> в помещении диспетчерского пункта на глазах и работников нанес себе ножом несколько ударов в левую область грудной клетки 62-летний подсобный рабочий КСУП «</w:t>
            </w:r>
            <w:proofErr w:type="spellStart"/>
            <w:r w:rsidRPr="00B4243B">
              <w:rPr>
                <w:sz w:val="24"/>
                <w:szCs w:val="24"/>
              </w:rPr>
              <w:t>Бородичи</w:t>
            </w:r>
            <w:proofErr w:type="spellEnd"/>
            <w:r w:rsidRPr="00B4243B">
              <w:rPr>
                <w:sz w:val="24"/>
                <w:szCs w:val="24"/>
              </w:rPr>
              <w:t xml:space="preserve">» </w:t>
            </w:r>
            <w:proofErr w:type="spellStart"/>
            <w:r w:rsidRPr="00B4243B">
              <w:rPr>
                <w:sz w:val="24"/>
                <w:szCs w:val="24"/>
              </w:rPr>
              <w:t>Зельвенского</w:t>
            </w:r>
            <w:proofErr w:type="spellEnd"/>
            <w:r w:rsidRPr="00B4243B">
              <w:rPr>
                <w:sz w:val="24"/>
                <w:szCs w:val="24"/>
              </w:rPr>
              <w:t xml:space="preserve"> района, который от полученных ран скончался на месте (содержание алкоголя в крови 1,8 промилле).</w:t>
            </w:r>
          </w:p>
        </w:tc>
      </w:tr>
      <w:tr w:rsidR="00C720DC" w:rsidRPr="00B4243B" w:rsidTr="004F6D4E">
        <w:trPr>
          <w:trHeight w:val="1551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2</w:t>
            </w:r>
          </w:p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ДТП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 xml:space="preserve">16 мая 2023 года около 11.15 при сборке камней на поле возле </w:t>
            </w:r>
            <w:proofErr w:type="spellStart"/>
            <w:r w:rsidRPr="00B4243B">
              <w:rPr>
                <w:sz w:val="24"/>
                <w:szCs w:val="24"/>
              </w:rPr>
              <w:t>д</w:t>
            </w:r>
            <w:proofErr w:type="gramStart"/>
            <w:r w:rsidRPr="00B4243B">
              <w:rPr>
                <w:sz w:val="24"/>
                <w:szCs w:val="24"/>
              </w:rPr>
              <w:t>.П</w:t>
            </w:r>
            <w:proofErr w:type="gramEnd"/>
            <w:r w:rsidRPr="00B4243B">
              <w:rPr>
                <w:sz w:val="24"/>
                <w:szCs w:val="24"/>
              </w:rPr>
              <w:t>асутичи</w:t>
            </w:r>
            <w:proofErr w:type="spellEnd"/>
            <w:r w:rsidRPr="00B4243B">
              <w:rPr>
                <w:sz w:val="24"/>
                <w:szCs w:val="24"/>
              </w:rPr>
              <w:t xml:space="preserve"> </w:t>
            </w:r>
            <w:proofErr w:type="spellStart"/>
            <w:r w:rsidRPr="00B4243B">
              <w:rPr>
                <w:sz w:val="24"/>
                <w:szCs w:val="24"/>
              </w:rPr>
              <w:t>Зельвенского</w:t>
            </w:r>
            <w:proofErr w:type="spellEnd"/>
            <w:r w:rsidRPr="00B4243B">
              <w:rPr>
                <w:sz w:val="24"/>
                <w:szCs w:val="24"/>
              </w:rPr>
              <w:t xml:space="preserve"> района в результате наезда трактора, двигавшегося задним ходом, получил тяжелую травму 55-летний полевод КСУП «</w:t>
            </w:r>
            <w:proofErr w:type="spellStart"/>
            <w:r w:rsidRPr="00B4243B">
              <w:rPr>
                <w:sz w:val="24"/>
                <w:szCs w:val="24"/>
              </w:rPr>
              <w:t>Бородичи</w:t>
            </w:r>
            <w:proofErr w:type="spellEnd"/>
            <w:r w:rsidRPr="00B4243B">
              <w:rPr>
                <w:sz w:val="24"/>
                <w:szCs w:val="24"/>
              </w:rPr>
              <w:t xml:space="preserve">» </w:t>
            </w:r>
            <w:proofErr w:type="spellStart"/>
            <w:r w:rsidRPr="00B4243B">
              <w:rPr>
                <w:sz w:val="24"/>
                <w:szCs w:val="24"/>
              </w:rPr>
              <w:t>Зельвенского</w:t>
            </w:r>
            <w:proofErr w:type="spellEnd"/>
            <w:r w:rsidRPr="00B4243B">
              <w:rPr>
                <w:sz w:val="24"/>
                <w:szCs w:val="24"/>
              </w:rPr>
              <w:t xml:space="preserve"> района </w:t>
            </w:r>
          </w:p>
        </w:tc>
      </w:tr>
      <w:tr w:rsidR="00C720DC" w:rsidRPr="00B4243B" w:rsidTr="004F6D4E">
        <w:trPr>
          <w:trHeight w:val="299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243B">
              <w:rPr>
                <w:b/>
                <w:sz w:val="24"/>
                <w:szCs w:val="24"/>
              </w:rPr>
              <w:t>Ивьевский</w:t>
            </w:r>
            <w:proofErr w:type="spellEnd"/>
            <w:r w:rsidRPr="00B4243B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C720DC" w:rsidRPr="00B4243B" w:rsidTr="004F6D4E">
        <w:trPr>
          <w:trHeight w:val="1521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C720DC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>18 мая 2023 года около 8.00 на  территории механизированных мастерских «</w:t>
            </w:r>
            <w:proofErr w:type="spellStart"/>
            <w:r w:rsidRPr="00B4243B">
              <w:rPr>
                <w:sz w:val="24"/>
                <w:szCs w:val="24"/>
              </w:rPr>
              <w:t>Жемославль</w:t>
            </w:r>
            <w:proofErr w:type="spellEnd"/>
            <w:r w:rsidRPr="00B4243B">
              <w:rPr>
                <w:sz w:val="24"/>
                <w:szCs w:val="24"/>
              </w:rPr>
              <w:t xml:space="preserve">» в салоне служебного автомобиля обнаружен без признаков жизни 55-летний водитель автомобиля КСУП «Субботники» </w:t>
            </w:r>
            <w:proofErr w:type="spellStart"/>
            <w:r w:rsidRPr="00B4243B">
              <w:rPr>
                <w:sz w:val="24"/>
                <w:szCs w:val="24"/>
              </w:rPr>
              <w:t>Ивьевского</w:t>
            </w:r>
            <w:proofErr w:type="spellEnd"/>
            <w:r w:rsidRPr="00B4243B">
              <w:rPr>
                <w:sz w:val="24"/>
                <w:szCs w:val="24"/>
              </w:rPr>
              <w:t xml:space="preserve"> района </w:t>
            </w:r>
          </w:p>
          <w:p w:rsidR="00C720DC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</w:p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720DC" w:rsidRPr="00B4243B" w:rsidTr="004F6D4E">
        <w:trPr>
          <w:trHeight w:val="349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243B">
              <w:rPr>
                <w:b/>
                <w:sz w:val="24"/>
                <w:szCs w:val="24"/>
              </w:rPr>
              <w:lastRenderedPageBreak/>
              <w:t>Кореличский</w:t>
            </w:r>
            <w:proofErr w:type="spellEnd"/>
            <w:r w:rsidRPr="00B4243B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C720DC" w:rsidRPr="00B4243B" w:rsidTr="004F6D4E">
        <w:trPr>
          <w:trHeight w:val="1542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>20 февраля 2023 года около 8.50 на ферме «</w:t>
            </w:r>
            <w:proofErr w:type="spellStart"/>
            <w:r w:rsidRPr="00B4243B">
              <w:rPr>
                <w:sz w:val="24"/>
                <w:szCs w:val="24"/>
              </w:rPr>
              <w:t>Кожево</w:t>
            </w:r>
            <w:proofErr w:type="spellEnd"/>
            <w:r w:rsidRPr="00B4243B">
              <w:rPr>
                <w:sz w:val="24"/>
                <w:szCs w:val="24"/>
              </w:rPr>
              <w:t>» в ходе механизированного удаления навоза из помещения фермы на площадку для хранения навоза был прижат ковшом трактора к въездным воротам фермы и получил тяжелые травмы 59-летний животновод СПК «</w:t>
            </w:r>
            <w:proofErr w:type="spellStart"/>
            <w:r w:rsidRPr="00B4243B">
              <w:rPr>
                <w:sz w:val="24"/>
                <w:szCs w:val="24"/>
              </w:rPr>
              <w:t>Жуховичи</w:t>
            </w:r>
            <w:proofErr w:type="spellEnd"/>
            <w:r w:rsidRPr="00B4243B">
              <w:rPr>
                <w:sz w:val="24"/>
                <w:szCs w:val="24"/>
              </w:rPr>
              <w:t xml:space="preserve">» </w:t>
            </w:r>
            <w:proofErr w:type="spellStart"/>
            <w:r w:rsidRPr="00B4243B">
              <w:rPr>
                <w:sz w:val="24"/>
                <w:szCs w:val="24"/>
              </w:rPr>
              <w:t>Кореличского</w:t>
            </w:r>
            <w:proofErr w:type="spellEnd"/>
            <w:r w:rsidRPr="00B4243B">
              <w:rPr>
                <w:sz w:val="24"/>
                <w:szCs w:val="24"/>
              </w:rPr>
              <w:t xml:space="preserve"> района </w:t>
            </w:r>
          </w:p>
        </w:tc>
      </w:tr>
      <w:tr w:rsidR="00C720DC" w:rsidRPr="00B4243B" w:rsidTr="004F6D4E">
        <w:trPr>
          <w:trHeight w:val="1791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2</w:t>
            </w:r>
          </w:p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4243B">
              <w:rPr>
                <w:b/>
                <w:sz w:val="24"/>
                <w:szCs w:val="24"/>
              </w:rPr>
              <w:t>алк</w:t>
            </w:r>
            <w:proofErr w:type="spellEnd"/>
            <w:r w:rsidRPr="00B424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 xml:space="preserve">20 апреля 2023 года около 15.15 на территории машинного двора в </w:t>
            </w:r>
            <w:proofErr w:type="spellStart"/>
            <w:r w:rsidRPr="00B4243B">
              <w:rPr>
                <w:sz w:val="24"/>
                <w:szCs w:val="24"/>
              </w:rPr>
              <w:t>аг</w:t>
            </w:r>
            <w:proofErr w:type="gramStart"/>
            <w:r w:rsidRPr="00B4243B">
              <w:rPr>
                <w:sz w:val="24"/>
                <w:szCs w:val="24"/>
              </w:rPr>
              <w:t>.Б</w:t>
            </w:r>
            <w:proofErr w:type="gramEnd"/>
            <w:r w:rsidRPr="00B4243B">
              <w:rPr>
                <w:sz w:val="24"/>
                <w:szCs w:val="24"/>
              </w:rPr>
              <w:t>ольшие</w:t>
            </w:r>
            <w:proofErr w:type="spellEnd"/>
            <w:r w:rsidRPr="00B4243B">
              <w:rPr>
                <w:sz w:val="24"/>
                <w:szCs w:val="24"/>
              </w:rPr>
              <w:t xml:space="preserve"> </w:t>
            </w:r>
            <w:proofErr w:type="spellStart"/>
            <w:r w:rsidRPr="00B4243B">
              <w:rPr>
                <w:sz w:val="24"/>
                <w:szCs w:val="24"/>
              </w:rPr>
              <w:t>Жуховичи</w:t>
            </w:r>
            <w:proofErr w:type="spellEnd"/>
            <w:r w:rsidRPr="00B4243B">
              <w:rPr>
                <w:sz w:val="24"/>
                <w:szCs w:val="24"/>
              </w:rPr>
              <w:t xml:space="preserve"> во время мойки загрузчика семян потерял равновесие, упал с площадки загрузчика на бетонное покрытие мойки и получил тяжелую травму 37-летний тракторист-машинист СПК «</w:t>
            </w:r>
            <w:proofErr w:type="spellStart"/>
            <w:r w:rsidRPr="00B4243B">
              <w:rPr>
                <w:sz w:val="24"/>
                <w:szCs w:val="24"/>
              </w:rPr>
              <w:t>Жуховичи</w:t>
            </w:r>
            <w:proofErr w:type="spellEnd"/>
            <w:r w:rsidRPr="00B4243B">
              <w:rPr>
                <w:sz w:val="24"/>
                <w:szCs w:val="24"/>
              </w:rPr>
              <w:t xml:space="preserve">» </w:t>
            </w:r>
            <w:proofErr w:type="spellStart"/>
            <w:r w:rsidRPr="00B4243B">
              <w:rPr>
                <w:sz w:val="24"/>
                <w:szCs w:val="24"/>
              </w:rPr>
              <w:t>Кореличского</w:t>
            </w:r>
            <w:proofErr w:type="spellEnd"/>
            <w:r w:rsidRPr="00B4243B">
              <w:rPr>
                <w:sz w:val="24"/>
                <w:szCs w:val="24"/>
              </w:rPr>
              <w:t xml:space="preserve"> района (содержание алкоголя в крови 0,8 промилле).</w:t>
            </w:r>
          </w:p>
        </w:tc>
      </w:tr>
      <w:tr w:rsidR="00C720DC" w:rsidRPr="00B4243B" w:rsidTr="004F6D4E">
        <w:trPr>
          <w:trHeight w:val="349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br w:type="page"/>
            </w:r>
            <w:proofErr w:type="spellStart"/>
            <w:r w:rsidRPr="00B4243B">
              <w:rPr>
                <w:b/>
                <w:sz w:val="24"/>
                <w:szCs w:val="24"/>
              </w:rPr>
              <w:t>Лидский</w:t>
            </w:r>
            <w:proofErr w:type="spellEnd"/>
            <w:r w:rsidRPr="00B4243B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C720DC" w:rsidRPr="00B4243B" w:rsidTr="004F6D4E">
        <w:trPr>
          <w:trHeight w:val="1852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 xml:space="preserve">13 января 2023 года около 12.46 в механической мастерской на машинном дворе при зачистке </w:t>
            </w:r>
            <w:proofErr w:type="spellStart"/>
            <w:r w:rsidRPr="00B4243B">
              <w:rPr>
                <w:sz w:val="24"/>
                <w:szCs w:val="24"/>
              </w:rPr>
              <w:t>углошлифовальной</w:t>
            </w:r>
            <w:proofErr w:type="spellEnd"/>
            <w:r w:rsidRPr="00B4243B">
              <w:rPr>
                <w:sz w:val="24"/>
                <w:szCs w:val="24"/>
              </w:rPr>
              <w:t xml:space="preserve"> машиной стакана для переключения передач трактора в результате попадания стальной ворсинки в правый глаз получил тяжелую травму 52-летний тракторист-машинист КСУП «</w:t>
            </w:r>
            <w:proofErr w:type="spellStart"/>
            <w:r w:rsidRPr="00B4243B">
              <w:rPr>
                <w:sz w:val="24"/>
                <w:szCs w:val="24"/>
              </w:rPr>
              <w:t>Песковцы</w:t>
            </w:r>
            <w:proofErr w:type="spellEnd"/>
            <w:r w:rsidRPr="00B4243B">
              <w:rPr>
                <w:sz w:val="24"/>
                <w:szCs w:val="24"/>
              </w:rPr>
              <w:t xml:space="preserve">» </w:t>
            </w:r>
            <w:proofErr w:type="spellStart"/>
            <w:r w:rsidRPr="00B4243B">
              <w:rPr>
                <w:sz w:val="24"/>
                <w:szCs w:val="24"/>
              </w:rPr>
              <w:t>Лидского</w:t>
            </w:r>
            <w:proofErr w:type="spellEnd"/>
            <w:r w:rsidRPr="00B4243B">
              <w:rPr>
                <w:sz w:val="24"/>
                <w:szCs w:val="24"/>
              </w:rPr>
              <w:t xml:space="preserve"> района.</w:t>
            </w:r>
          </w:p>
        </w:tc>
      </w:tr>
      <w:tr w:rsidR="00C720DC" w:rsidRPr="00B4243B" w:rsidTr="004F6D4E">
        <w:trPr>
          <w:trHeight w:val="1822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>8 марта 2023 года около 8.15 при выносе мусора на мусорную площадку возле терапевтического корпуса поскользнулась, упала, ударилась головой об асфальтовое покрытие и получила тяжелую травму 49-летняя младшая медицинская сестра по уходу за больными  УЗ «</w:t>
            </w:r>
            <w:proofErr w:type="spellStart"/>
            <w:r w:rsidRPr="00B4243B">
              <w:rPr>
                <w:sz w:val="24"/>
                <w:szCs w:val="24"/>
              </w:rPr>
              <w:t>Лидская</w:t>
            </w:r>
            <w:proofErr w:type="spellEnd"/>
            <w:r w:rsidRPr="00B4243B">
              <w:rPr>
                <w:sz w:val="24"/>
                <w:szCs w:val="24"/>
              </w:rPr>
              <w:t xml:space="preserve"> центральная районная больница» </w:t>
            </w:r>
            <w:proofErr w:type="spellStart"/>
            <w:r w:rsidRPr="00B4243B">
              <w:rPr>
                <w:sz w:val="24"/>
                <w:szCs w:val="24"/>
              </w:rPr>
              <w:t>Лидского</w:t>
            </w:r>
            <w:proofErr w:type="spellEnd"/>
            <w:r w:rsidRPr="00B4243B">
              <w:rPr>
                <w:sz w:val="24"/>
                <w:szCs w:val="24"/>
              </w:rPr>
              <w:t xml:space="preserve"> района </w:t>
            </w:r>
          </w:p>
        </w:tc>
      </w:tr>
      <w:tr w:rsidR="00C720DC" w:rsidRPr="00B4243B" w:rsidTr="004F6D4E">
        <w:trPr>
          <w:trHeight w:val="1607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 xml:space="preserve">12 марта 2023 года около 9.32 при передвижении по территории </w:t>
            </w:r>
            <w:proofErr w:type="spellStart"/>
            <w:r w:rsidRPr="00B4243B">
              <w:rPr>
                <w:sz w:val="24"/>
                <w:szCs w:val="24"/>
              </w:rPr>
              <w:t>Лидского</w:t>
            </w:r>
            <w:proofErr w:type="spellEnd"/>
            <w:r w:rsidRPr="00B4243B">
              <w:rPr>
                <w:sz w:val="24"/>
                <w:szCs w:val="24"/>
              </w:rPr>
              <w:t xml:space="preserve"> замка поскользнулся, упал и получил тяжелую травму плеча 57-летний смотритель музейный ГУ «</w:t>
            </w:r>
            <w:proofErr w:type="spellStart"/>
            <w:r w:rsidRPr="00B4243B">
              <w:rPr>
                <w:sz w:val="24"/>
                <w:szCs w:val="24"/>
              </w:rPr>
              <w:t>Лидский</w:t>
            </w:r>
            <w:proofErr w:type="spellEnd"/>
            <w:r w:rsidRPr="00B4243B">
              <w:rPr>
                <w:sz w:val="24"/>
                <w:szCs w:val="24"/>
              </w:rPr>
              <w:t xml:space="preserve"> историко-художественный музей» </w:t>
            </w:r>
            <w:proofErr w:type="spellStart"/>
            <w:r w:rsidRPr="00B4243B">
              <w:rPr>
                <w:sz w:val="24"/>
                <w:szCs w:val="24"/>
              </w:rPr>
              <w:t>Лидского</w:t>
            </w:r>
            <w:proofErr w:type="spellEnd"/>
            <w:r w:rsidRPr="00B4243B">
              <w:rPr>
                <w:sz w:val="24"/>
                <w:szCs w:val="24"/>
              </w:rPr>
              <w:t xml:space="preserve"> района </w:t>
            </w:r>
          </w:p>
        </w:tc>
      </w:tr>
      <w:tr w:rsidR="00C720DC" w:rsidRPr="00B4243B" w:rsidTr="004F6D4E">
        <w:trPr>
          <w:trHeight w:val="320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 xml:space="preserve">1 апреля 2023 года около 15.50 в цехе по производству мебели в результате падения листов ДСП получил тяжелую травму 35-летний облицовщик деталей мебели ОДО «Лида-Стан» </w:t>
            </w:r>
            <w:proofErr w:type="spellStart"/>
            <w:r w:rsidRPr="00B4243B">
              <w:rPr>
                <w:sz w:val="24"/>
                <w:szCs w:val="24"/>
              </w:rPr>
              <w:t>Лидского</w:t>
            </w:r>
            <w:proofErr w:type="spellEnd"/>
            <w:r w:rsidRPr="00B4243B">
              <w:rPr>
                <w:sz w:val="24"/>
                <w:szCs w:val="24"/>
              </w:rPr>
              <w:t xml:space="preserve"> района.</w:t>
            </w:r>
          </w:p>
        </w:tc>
      </w:tr>
      <w:tr w:rsidR="00C720DC" w:rsidRPr="00B4243B" w:rsidTr="004F6D4E">
        <w:trPr>
          <w:trHeight w:val="1095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>29 апреля 2023 года около 9.00 в подсобном помещении был обнаружен без признаков жизни 66-летний сторож Гродненского филиала ЗАО «СМУ № 7 г</w:t>
            </w:r>
            <w:proofErr w:type="gramStart"/>
            <w:r w:rsidRPr="00B4243B">
              <w:rPr>
                <w:sz w:val="24"/>
                <w:szCs w:val="24"/>
              </w:rPr>
              <w:t>.Л</w:t>
            </w:r>
            <w:proofErr w:type="gramEnd"/>
            <w:r w:rsidRPr="00B4243B">
              <w:rPr>
                <w:sz w:val="24"/>
                <w:szCs w:val="24"/>
              </w:rPr>
              <w:t xml:space="preserve">ида» </w:t>
            </w:r>
            <w:proofErr w:type="spellStart"/>
            <w:r w:rsidRPr="00B4243B">
              <w:rPr>
                <w:sz w:val="24"/>
                <w:szCs w:val="24"/>
              </w:rPr>
              <w:t>Лидского</w:t>
            </w:r>
            <w:proofErr w:type="spellEnd"/>
            <w:r w:rsidRPr="00B4243B">
              <w:rPr>
                <w:sz w:val="24"/>
                <w:szCs w:val="24"/>
              </w:rPr>
              <w:t xml:space="preserve"> района </w:t>
            </w:r>
          </w:p>
        </w:tc>
      </w:tr>
      <w:tr w:rsidR="00C720DC" w:rsidRPr="00B4243B" w:rsidTr="004F6D4E">
        <w:trPr>
          <w:trHeight w:val="349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Мостовский район</w:t>
            </w:r>
          </w:p>
        </w:tc>
      </w:tr>
      <w:tr w:rsidR="00C720DC" w:rsidRPr="00B4243B" w:rsidTr="004F6D4E">
        <w:trPr>
          <w:trHeight w:val="1880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 xml:space="preserve">27 января 2023 года около 9.30 на территории </w:t>
            </w:r>
            <w:proofErr w:type="spellStart"/>
            <w:r w:rsidRPr="00B4243B">
              <w:rPr>
                <w:sz w:val="24"/>
                <w:szCs w:val="24"/>
              </w:rPr>
              <w:t>мехдвора</w:t>
            </w:r>
            <w:proofErr w:type="spellEnd"/>
            <w:r w:rsidRPr="00B4243B">
              <w:rPr>
                <w:sz w:val="24"/>
                <w:szCs w:val="24"/>
              </w:rPr>
              <w:t xml:space="preserve"> № 1 «</w:t>
            </w:r>
            <w:proofErr w:type="spellStart"/>
            <w:r w:rsidRPr="00B4243B">
              <w:rPr>
                <w:sz w:val="24"/>
                <w:szCs w:val="24"/>
              </w:rPr>
              <w:t>Струбница</w:t>
            </w:r>
            <w:proofErr w:type="spellEnd"/>
            <w:r w:rsidRPr="00B4243B">
              <w:rPr>
                <w:sz w:val="24"/>
                <w:szCs w:val="24"/>
              </w:rPr>
              <w:t xml:space="preserve">»  при  обрезке рабочих органов культиватора КШП-8 упала правая секция </w:t>
            </w:r>
            <w:proofErr w:type="gramStart"/>
            <w:r w:rsidRPr="00B4243B">
              <w:rPr>
                <w:sz w:val="24"/>
                <w:szCs w:val="24"/>
              </w:rPr>
              <w:t>культиватора</w:t>
            </w:r>
            <w:proofErr w:type="gramEnd"/>
            <w:r w:rsidRPr="00B4243B">
              <w:rPr>
                <w:sz w:val="24"/>
                <w:szCs w:val="24"/>
              </w:rPr>
              <w:t xml:space="preserve"> в результате чего получил тяжелую травму 62-летний слесарь по ремонту сельскохозяйственных машин и оборудования  КСУП «Имени Адама Мицкевича» Мостовского района </w:t>
            </w:r>
          </w:p>
        </w:tc>
      </w:tr>
      <w:tr w:rsidR="00C720DC" w:rsidRPr="00B4243B" w:rsidTr="004F6D4E">
        <w:trPr>
          <w:trHeight w:val="2627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B4243B">
              <w:rPr>
                <w:sz w:val="24"/>
                <w:szCs w:val="24"/>
              </w:rPr>
              <w:t xml:space="preserve">21 февраля 2023 года около 7.32 в подвальном помещении поликлиники рабочим по комплексному обслуживанию и ремонту зданий и сооружений Зубиком А.В. обнаружен в бессознательном состоянии с тяжелыми травмами головы (ЗЧМТ тяжелой степени, острая </w:t>
            </w:r>
            <w:proofErr w:type="spellStart"/>
            <w:r w:rsidRPr="00B4243B">
              <w:rPr>
                <w:sz w:val="24"/>
                <w:szCs w:val="24"/>
              </w:rPr>
              <w:t>эпидуральная</w:t>
            </w:r>
            <w:proofErr w:type="spellEnd"/>
            <w:r w:rsidRPr="00B4243B">
              <w:rPr>
                <w:sz w:val="24"/>
                <w:szCs w:val="24"/>
              </w:rPr>
              <w:t xml:space="preserve"> гематома слева, линейный перлом свода черепа слева, ушиб головного мозга тяжелой степени со сдавливанием) 56-летний уборщик территории УЗ «Мостовская центральная районная больница» Мостовского района.</w:t>
            </w:r>
            <w:proofErr w:type="gramEnd"/>
            <w:r w:rsidRPr="00B4243B">
              <w:rPr>
                <w:sz w:val="24"/>
                <w:szCs w:val="24"/>
              </w:rPr>
              <w:t xml:space="preserve"> Обстоятельства получения травмы не известны.</w:t>
            </w:r>
          </w:p>
        </w:tc>
      </w:tr>
      <w:tr w:rsidR="00C720DC" w:rsidRPr="00B4243B" w:rsidTr="004F6D4E">
        <w:trPr>
          <w:trHeight w:val="349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243B">
              <w:rPr>
                <w:b/>
                <w:sz w:val="24"/>
                <w:szCs w:val="24"/>
              </w:rPr>
              <w:t>Новогрудский</w:t>
            </w:r>
            <w:proofErr w:type="spellEnd"/>
            <w:r w:rsidRPr="00B4243B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C720DC" w:rsidRPr="00B4243B" w:rsidTr="004F6D4E">
        <w:trPr>
          <w:trHeight w:val="1251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>11 мая 2023 года около 14.03 возле автомата по производству полуфабрикатов упал в судорогах на спину и получил тяжелую травму 33-летний составитель фарш</w:t>
            </w:r>
            <w:proofErr w:type="gramStart"/>
            <w:r w:rsidRPr="00B4243B">
              <w:rPr>
                <w:sz w:val="24"/>
                <w:szCs w:val="24"/>
              </w:rPr>
              <w:t>а ООО</w:t>
            </w:r>
            <w:proofErr w:type="gramEnd"/>
            <w:r w:rsidRPr="00B4243B">
              <w:rPr>
                <w:sz w:val="24"/>
                <w:szCs w:val="24"/>
              </w:rPr>
              <w:t xml:space="preserve"> «</w:t>
            </w:r>
            <w:proofErr w:type="spellStart"/>
            <w:r w:rsidRPr="00B4243B">
              <w:rPr>
                <w:sz w:val="24"/>
                <w:szCs w:val="24"/>
              </w:rPr>
              <w:t>ПровитБел</w:t>
            </w:r>
            <w:proofErr w:type="spellEnd"/>
            <w:r w:rsidRPr="00B4243B">
              <w:rPr>
                <w:sz w:val="24"/>
                <w:szCs w:val="24"/>
              </w:rPr>
              <w:t xml:space="preserve">»  </w:t>
            </w:r>
            <w:proofErr w:type="spellStart"/>
            <w:r w:rsidRPr="00B4243B">
              <w:rPr>
                <w:sz w:val="24"/>
                <w:szCs w:val="24"/>
              </w:rPr>
              <w:t>Новогрудского</w:t>
            </w:r>
            <w:proofErr w:type="spellEnd"/>
            <w:r w:rsidRPr="00B4243B">
              <w:rPr>
                <w:sz w:val="24"/>
                <w:szCs w:val="24"/>
              </w:rPr>
              <w:t xml:space="preserve"> района </w:t>
            </w:r>
          </w:p>
        </w:tc>
      </w:tr>
      <w:tr w:rsidR="00C720DC" w:rsidRPr="00B4243B" w:rsidTr="004F6D4E">
        <w:trPr>
          <w:trHeight w:val="1170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2</w:t>
            </w:r>
          </w:p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алк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 xml:space="preserve">22 мая 2023 года около 14.20 электромонтером </w:t>
            </w:r>
            <w:proofErr w:type="spellStart"/>
            <w:r w:rsidRPr="00B4243B">
              <w:rPr>
                <w:sz w:val="24"/>
                <w:szCs w:val="24"/>
              </w:rPr>
              <w:t>Нориком</w:t>
            </w:r>
            <w:proofErr w:type="spellEnd"/>
            <w:r w:rsidRPr="00B4243B">
              <w:rPr>
                <w:sz w:val="24"/>
                <w:szCs w:val="24"/>
              </w:rPr>
              <w:t xml:space="preserve"> И.И. обнаружен лежащим в приямке нории зерносушильного комплекса КЗСВ-30 в </w:t>
            </w:r>
            <w:proofErr w:type="spellStart"/>
            <w:r w:rsidRPr="00B4243B">
              <w:rPr>
                <w:sz w:val="24"/>
                <w:szCs w:val="24"/>
              </w:rPr>
              <w:t>аг</w:t>
            </w:r>
            <w:proofErr w:type="gramStart"/>
            <w:r w:rsidRPr="00B4243B">
              <w:rPr>
                <w:sz w:val="24"/>
                <w:szCs w:val="24"/>
              </w:rPr>
              <w:t>.Л</w:t>
            </w:r>
            <w:proofErr w:type="gramEnd"/>
            <w:r w:rsidRPr="00B4243B">
              <w:rPr>
                <w:sz w:val="24"/>
                <w:szCs w:val="24"/>
              </w:rPr>
              <w:t>аденки</w:t>
            </w:r>
            <w:proofErr w:type="spellEnd"/>
            <w:r w:rsidRPr="00B4243B">
              <w:rPr>
                <w:sz w:val="24"/>
                <w:szCs w:val="24"/>
              </w:rPr>
              <w:t xml:space="preserve"> </w:t>
            </w:r>
            <w:proofErr w:type="spellStart"/>
            <w:r w:rsidRPr="00B4243B">
              <w:rPr>
                <w:sz w:val="24"/>
                <w:szCs w:val="24"/>
              </w:rPr>
              <w:t>Новогрудского</w:t>
            </w:r>
            <w:proofErr w:type="spellEnd"/>
            <w:r w:rsidRPr="00B4243B">
              <w:rPr>
                <w:sz w:val="24"/>
                <w:szCs w:val="24"/>
              </w:rPr>
              <w:t xml:space="preserve"> района 53-летний слесарь-ремонтник СУП «</w:t>
            </w:r>
            <w:proofErr w:type="spellStart"/>
            <w:r w:rsidRPr="00B4243B">
              <w:rPr>
                <w:sz w:val="24"/>
                <w:szCs w:val="24"/>
              </w:rPr>
              <w:t>АгроМолДар</w:t>
            </w:r>
            <w:proofErr w:type="spellEnd"/>
            <w:r w:rsidRPr="00B4243B">
              <w:rPr>
                <w:sz w:val="24"/>
                <w:szCs w:val="24"/>
              </w:rPr>
              <w:t xml:space="preserve">» </w:t>
            </w:r>
            <w:proofErr w:type="spellStart"/>
            <w:r w:rsidRPr="00B4243B">
              <w:rPr>
                <w:sz w:val="24"/>
                <w:szCs w:val="24"/>
              </w:rPr>
              <w:t>Новогрудского</w:t>
            </w:r>
            <w:proofErr w:type="spellEnd"/>
            <w:r w:rsidRPr="00B4243B">
              <w:rPr>
                <w:sz w:val="24"/>
                <w:szCs w:val="24"/>
              </w:rPr>
              <w:t xml:space="preserve"> района, который ранее, в 11.00, был отстранен главным энергетиком </w:t>
            </w:r>
            <w:proofErr w:type="spellStart"/>
            <w:r w:rsidRPr="00B4243B">
              <w:rPr>
                <w:sz w:val="24"/>
                <w:szCs w:val="24"/>
              </w:rPr>
              <w:t>Григорцевичем</w:t>
            </w:r>
            <w:proofErr w:type="spellEnd"/>
            <w:r w:rsidRPr="00B4243B">
              <w:rPr>
                <w:sz w:val="24"/>
                <w:szCs w:val="24"/>
              </w:rPr>
              <w:t xml:space="preserve"> А.В. от работы по очистке и ремонту зерносушильного комплекса в связи  с нахождением в состоянии алкогольного опьянения</w:t>
            </w:r>
            <w:r>
              <w:rPr>
                <w:sz w:val="24"/>
                <w:szCs w:val="24"/>
              </w:rPr>
              <w:t xml:space="preserve"> </w:t>
            </w:r>
            <w:r w:rsidRPr="00B4243B">
              <w:rPr>
                <w:sz w:val="24"/>
                <w:szCs w:val="24"/>
              </w:rPr>
              <w:t xml:space="preserve">(содержание алкоголя в крови </w:t>
            </w:r>
            <w:proofErr w:type="gramStart"/>
            <w:r>
              <w:rPr>
                <w:sz w:val="24"/>
                <w:szCs w:val="24"/>
              </w:rPr>
              <w:t>2,37</w:t>
            </w:r>
            <w:r w:rsidRPr="00B4243B">
              <w:rPr>
                <w:sz w:val="24"/>
                <w:szCs w:val="24"/>
              </w:rPr>
              <w:t xml:space="preserve"> промилле), выведен за  территории комплекса и отправлен домой.</w:t>
            </w:r>
            <w:proofErr w:type="gramEnd"/>
            <w:r w:rsidRPr="00B4243B">
              <w:rPr>
                <w:sz w:val="24"/>
                <w:szCs w:val="24"/>
              </w:rPr>
              <w:t xml:space="preserve"> </w:t>
            </w:r>
            <w:proofErr w:type="gramStart"/>
            <w:r w:rsidRPr="00B4243B">
              <w:rPr>
                <w:sz w:val="24"/>
                <w:szCs w:val="24"/>
              </w:rPr>
              <w:t>В тот же день был помещен для на излечение в УЗ «</w:t>
            </w:r>
            <w:proofErr w:type="spellStart"/>
            <w:r w:rsidRPr="00B4243B">
              <w:rPr>
                <w:sz w:val="24"/>
                <w:szCs w:val="24"/>
              </w:rPr>
              <w:t>Новогрудская</w:t>
            </w:r>
            <w:proofErr w:type="spellEnd"/>
            <w:r w:rsidRPr="00B4243B">
              <w:rPr>
                <w:sz w:val="24"/>
                <w:szCs w:val="24"/>
              </w:rPr>
              <w:t xml:space="preserve"> ЦРБ», где 24</w:t>
            </w:r>
            <w:r>
              <w:rPr>
                <w:sz w:val="24"/>
                <w:szCs w:val="24"/>
              </w:rPr>
              <w:t xml:space="preserve"> мая </w:t>
            </w:r>
            <w:r w:rsidRPr="00B4243B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г.</w:t>
            </w:r>
            <w:bookmarkStart w:id="0" w:name="_GoBack"/>
            <w:bookmarkEnd w:id="0"/>
            <w:r w:rsidRPr="00B4243B">
              <w:rPr>
                <w:sz w:val="24"/>
                <w:szCs w:val="24"/>
              </w:rPr>
              <w:t xml:space="preserve"> умер в реанимационном отделении.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C720DC" w:rsidRPr="00B4243B" w:rsidTr="004F6D4E">
        <w:trPr>
          <w:trHeight w:val="349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spellStart"/>
            <w:r w:rsidRPr="00B4243B">
              <w:rPr>
                <w:b/>
                <w:sz w:val="24"/>
                <w:szCs w:val="24"/>
              </w:rPr>
              <w:t>Островецкий</w:t>
            </w:r>
            <w:proofErr w:type="spellEnd"/>
            <w:r w:rsidRPr="00B4243B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C720DC" w:rsidRPr="00B4243B" w:rsidTr="004F6D4E">
        <w:trPr>
          <w:trHeight w:val="1891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>14 марта 2023 года около 8.55 на территории больницы при следовании из лечебного корпуса «Б» в инфекционное отделение по ровной поверхности проезжей части упала и получила тяжелую травму  правой ноги 48-летняя медицинская сестра-специалист  УЗ «</w:t>
            </w:r>
            <w:proofErr w:type="spellStart"/>
            <w:r w:rsidRPr="00B4243B">
              <w:rPr>
                <w:sz w:val="24"/>
                <w:szCs w:val="24"/>
              </w:rPr>
              <w:t>Островецкая</w:t>
            </w:r>
            <w:proofErr w:type="spellEnd"/>
            <w:r w:rsidRPr="00B4243B">
              <w:rPr>
                <w:sz w:val="24"/>
                <w:szCs w:val="24"/>
              </w:rPr>
              <w:t xml:space="preserve"> центральная районная клиническая больница» </w:t>
            </w:r>
            <w:proofErr w:type="spellStart"/>
            <w:r w:rsidRPr="00B4243B">
              <w:rPr>
                <w:sz w:val="24"/>
                <w:szCs w:val="24"/>
              </w:rPr>
              <w:t>Островецкого</w:t>
            </w:r>
            <w:proofErr w:type="spellEnd"/>
            <w:r w:rsidRPr="00B4243B">
              <w:rPr>
                <w:sz w:val="24"/>
                <w:szCs w:val="24"/>
              </w:rPr>
              <w:t xml:space="preserve"> района </w:t>
            </w:r>
          </w:p>
        </w:tc>
      </w:tr>
      <w:tr w:rsidR="00C720DC" w:rsidRPr="00B4243B" w:rsidTr="004F6D4E">
        <w:trPr>
          <w:trHeight w:val="1607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>28 марта 2023 года около 15.10 при замене ламп освещения произошло опрокидывание приставной лестницы, в результате чего упал с высоты 2,9 м и получил тяжелую травму руки 47-летний  рабочий по комплексному обслуживанию и ремонту зданий и сооружений ГУО «</w:t>
            </w:r>
            <w:proofErr w:type="spellStart"/>
            <w:r w:rsidRPr="00B4243B">
              <w:rPr>
                <w:sz w:val="24"/>
                <w:szCs w:val="24"/>
              </w:rPr>
              <w:t>Гудогайская</w:t>
            </w:r>
            <w:proofErr w:type="spellEnd"/>
            <w:r w:rsidRPr="00B4243B">
              <w:rPr>
                <w:sz w:val="24"/>
                <w:szCs w:val="24"/>
              </w:rPr>
              <w:t xml:space="preserve"> средняя школа» </w:t>
            </w:r>
            <w:proofErr w:type="spellStart"/>
            <w:r w:rsidRPr="00B4243B">
              <w:rPr>
                <w:sz w:val="24"/>
                <w:szCs w:val="24"/>
              </w:rPr>
              <w:t>Островецкого</w:t>
            </w:r>
            <w:proofErr w:type="spellEnd"/>
            <w:r w:rsidRPr="00B4243B">
              <w:rPr>
                <w:sz w:val="24"/>
                <w:szCs w:val="24"/>
              </w:rPr>
              <w:t xml:space="preserve"> района </w:t>
            </w:r>
          </w:p>
        </w:tc>
      </w:tr>
      <w:tr w:rsidR="00C720DC" w:rsidRPr="00B4243B" w:rsidTr="004F6D4E">
        <w:trPr>
          <w:trHeight w:val="1607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4243B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940" w:type="dxa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 xml:space="preserve">26 мая 2023 года около 19.55 обнаружен в загрузочном бункере для топлива котла ДКВР4-13 41-летний машинист котельной ПУП «ЦБК-Картон» </w:t>
            </w:r>
            <w:proofErr w:type="spellStart"/>
            <w:r w:rsidRPr="00B4243B">
              <w:rPr>
                <w:sz w:val="24"/>
                <w:szCs w:val="24"/>
              </w:rPr>
              <w:t>Островецкого</w:t>
            </w:r>
            <w:proofErr w:type="spellEnd"/>
            <w:r w:rsidRPr="00B4243B">
              <w:rPr>
                <w:sz w:val="24"/>
                <w:szCs w:val="24"/>
              </w:rPr>
              <w:t xml:space="preserve"> района, который был доставлен  </w:t>
            </w:r>
            <w:proofErr w:type="gramStart"/>
            <w:r w:rsidRPr="00B4243B">
              <w:rPr>
                <w:sz w:val="24"/>
                <w:szCs w:val="24"/>
              </w:rPr>
              <w:t>в</w:t>
            </w:r>
            <w:proofErr w:type="gramEnd"/>
            <w:r w:rsidRPr="00B4243B">
              <w:rPr>
                <w:sz w:val="24"/>
                <w:szCs w:val="24"/>
              </w:rPr>
              <w:t xml:space="preserve"> </w:t>
            </w:r>
            <w:proofErr w:type="gramStart"/>
            <w:r w:rsidRPr="00B4243B">
              <w:rPr>
                <w:sz w:val="24"/>
                <w:szCs w:val="24"/>
              </w:rPr>
              <w:t>УЗ</w:t>
            </w:r>
            <w:proofErr w:type="gramEnd"/>
            <w:r w:rsidRPr="00B4243B">
              <w:rPr>
                <w:sz w:val="24"/>
                <w:szCs w:val="24"/>
              </w:rPr>
              <w:t xml:space="preserve"> «</w:t>
            </w:r>
            <w:proofErr w:type="spellStart"/>
            <w:r w:rsidRPr="00B4243B">
              <w:rPr>
                <w:sz w:val="24"/>
                <w:szCs w:val="24"/>
              </w:rPr>
              <w:t>Островецкая</w:t>
            </w:r>
            <w:proofErr w:type="spellEnd"/>
            <w:r w:rsidRPr="00B4243B">
              <w:rPr>
                <w:sz w:val="24"/>
                <w:szCs w:val="24"/>
              </w:rPr>
              <w:t xml:space="preserve"> ЦРБ» с ожогами тела, где 28.05.2023 около 10.00 умер.</w:t>
            </w:r>
          </w:p>
        </w:tc>
      </w:tr>
      <w:tr w:rsidR="00C720DC" w:rsidRPr="00B4243B" w:rsidTr="004F6D4E">
        <w:trPr>
          <w:trHeight w:val="334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br w:type="page"/>
            </w:r>
            <w:proofErr w:type="spellStart"/>
            <w:r w:rsidRPr="00B4243B">
              <w:rPr>
                <w:b/>
                <w:sz w:val="24"/>
                <w:szCs w:val="24"/>
              </w:rPr>
              <w:t>Свислочский</w:t>
            </w:r>
            <w:proofErr w:type="spellEnd"/>
            <w:r w:rsidRPr="00B4243B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C720DC" w:rsidRPr="00B4243B" w:rsidTr="004F6D4E">
        <w:trPr>
          <w:trHeight w:val="1451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>20 января 2023 года около 9.40 на территории ЗСК «</w:t>
            </w:r>
            <w:proofErr w:type="spellStart"/>
            <w:r w:rsidRPr="00B4243B">
              <w:rPr>
                <w:sz w:val="24"/>
                <w:szCs w:val="24"/>
              </w:rPr>
              <w:t>Янополь</w:t>
            </w:r>
            <w:proofErr w:type="spellEnd"/>
            <w:r w:rsidRPr="00B4243B">
              <w:rPr>
                <w:sz w:val="24"/>
                <w:szCs w:val="24"/>
              </w:rPr>
              <w:t>» при выполнении строительных работ замене шифера получил тяжелую травму 38-летний рабочий по комплексному обслуживанию зданий и сооружений ОАО «</w:t>
            </w:r>
            <w:proofErr w:type="spellStart"/>
            <w:r w:rsidRPr="00B4243B">
              <w:rPr>
                <w:sz w:val="24"/>
                <w:szCs w:val="24"/>
              </w:rPr>
              <w:t>Хоневичи</w:t>
            </w:r>
            <w:proofErr w:type="spellEnd"/>
            <w:r w:rsidRPr="00B4243B">
              <w:rPr>
                <w:sz w:val="24"/>
                <w:szCs w:val="24"/>
              </w:rPr>
              <w:t xml:space="preserve">» </w:t>
            </w:r>
            <w:proofErr w:type="spellStart"/>
            <w:r w:rsidRPr="00B4243B">
              <w:rPr>
                <w:sz w:val="24"/>
                <w:szCs w:val="24"/>
              </w:rPr>
              <w:t>Свислочского</w:t>
            </w:r>
            <w:proofErr w:type="spellEnd"/>
            <w:r w:rsidRPr="00B4243B">
              <w:rPr>
                <w:sz w:val="24"/>
                <w:szCs w:val="24"/>
              </w:rPr>
              <w:t xml:space="preserve"> района</w:t>
            </w:r>
          </w:p>
        </w:tc>
      </w:tr>
      <w:tr w:rsidR="00C720DC" w:rsidRPr="00B4243B" w:rsidTr="004F6D4E">
        <w:trPr>
          <w:trHeight w:val="334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br w:type="page"/>
            </w:r>
            <w:r w:rsidRPr="00B4243B">
              <w:rPr>
                <w:b/>
                <w:sz w:val="24"/>
                <w:szCs w:val="24"/>
              </w:rPr>
              <w:t>Слонимский район</w:t>
            </w:r>
          </w:p>
        </w:tc>
      </w:tr>
      <w:tr w:rsidR="00C720DC" w:rsidRPr="00B4243B" w:rsidTr="004F6D4E">
        <w:trPr>
          <w:trHeight w:val="1994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B4243B">
              <w:rPr>
                <w:sz w:val="24"/>
                <w:szCs w:val="24"/>
              </w:rPr>
              <w:t xml:space="preserve">10 февраля 2023 года около 10.40 в цеху № 1 участка розлива водки в ходе приемки упаковок с готовой продукцией (вес упаковки 10 кг)  с транспортера после </w:t>
            </w:r>
            <w:proofErr w:type="spellStart"/>
            <w:r w:rsidRPr="00B4243B">
              <w:rPr>
                <w:sz w:val="24"/>
                <w:szCs w:val="24"/>
              </w:rPr>
              <w:t>термоусадочной</w:t>
            </w:r>
            <w:proofErr w:type="spellEnd"/>
            <w:r w:rsidRPr="00B4243B">
              <w:rPr>
                <w:sz w:val="24"/>
                <w:szCs w:val="24"/>
              </w:rPr>
              <w:t xml:space="preserve"> машины и опускании их на транспортер, ведущий на склад готовой продукции, получил тяжелую травму левого плеча 44-летний грузчик  филиала «Слонимский винно-водочный завод» ОАО «</w:t>
            </w:r>
            <w:proofErr w:type="spellStart"/>
            <w:r w:rsidRPr="00B4243B">
              <w:rPr>
                <w:sz w:val="24"/>
                <w:szCs w:val="24"/>
              </w:rPr>
              <w:t>Дятловский</w:t>
            </w:r>
            <w:proofErr w:type="spellEnd"/>
            <w:r w:rsidRPr="00B4243B">
              <w:rPr>
                <w:sz w:val="24"/>
                <w:szCs w:val="24"/>
              </w:rPr>
              <w:t xml:space="preserve"> </w:t>
            </w:r>
            <w:proofErr w:type="spellStart"/>
            <w:r w:rsidRPr="00B4243B">
              <w:rPr>
                <w:sz w:val="24"/>
                <w:szCs w:val="24"/>
              </w:rPr>
              <w:t>ликеро-водочный</w:t>
            </w:r>
            <w:proofErr w:type="spellEnd"/>
            <w:r w:rsidRPr="00B4243B">
              <w:rPr>
                <w:sz w:val="24"/>
                <w:szCs w:val="24"/>
              </w:rPr>
              <w:t xml:space="preserve"> завод «</w:t>
            </w:r>
            <w:proofErr w:type="spellStart"/>
            <w:r w:rsidRPr="00B4243B">
              <w:rPr>
                <w:sz w:val="24"/>
                <w:szCs w:val="24"/>
              </w:rPr>
              <w:t>Алгонь</w:t>
            </w:r>
            <w:proofErr w:type="spellEnd"/>
            <w:r w:rsidRPr="00B4243B">
              <w:rPr>
                <w:sz w:val="24"/>
                <w:szCs w:val="24"/>
              </w:rPr>
              <w:t xml:space="preserve">» Слонимского района </w:t>
            </w:r>
            <w:proofErr w:type="gramEnd"/>
          </w:p>
        </w:tc>
      </w:tr>
      <w:tr w:rsidR="00C720DC" w:rsidRPr="00B4243B" w:rsidTr="004F6D4E">
        <w:trPr>
          <w:trHeight w:val="1439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>10 февраля 2023 года около 16.30 при сливе воды с двигателя погрузчика «</w:t>
            </w:r>
            <w:proofErr w:type="spellStart"/>
            <w:r w:rsidRPr="00B4243B">
              <w:rPr>
                <w:sz w:val="24"/>
                <w:szCs w:val="24"/>
              </w:rPr>
              <w:t>Амкодор</w:t>
            </w:r>
            <w:proofErr w:type="spellEnd"/>
            <w:r w:rsidRPr="00B4243B">
              <w:rPr>
                <w:sz w:val="24"/>
                <w:szCs w:val="24"/>
              </w:rPr>
              <w:t xml:space="preserve"> 352» упал на землю и получил тяжелые травмы обеих рук 45-летний тракторист-машинист сельскохозяйственного производства ОАО «Слонимский </w:t>
            </w:r>
            <w:proofErr w:type="spellStart"/>
            <w:r w:rsidRPr="00B4243B">
              <w:rPr>
                <w:sz w:val="24"/>
                <w:szCs w:val="24"/>
              </w:rPr>
              <w:t>агросервис</w:t>
            </w:r>
            <w:proofErr w:type="spellEnd"/>
            <w:r w:rsidRPr="00B4243B">
              <w:rPr>
                <w:sz w:val="24"/>
                <w:szCs w:val="24"/>
              </w:rPr>
              <w:t xml:space="preserve">» Слонимского района </w:t>
            </w:r>
          </w:p>
        </w:tc>
      </w:tr>
      <w:tr w:rsidR="00C720DC" w:rsidRPr="00B4243B" w:rsidTr="004F6D4E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3</w:t>
            </w:r>
          </w:p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ДТП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>13 мая 2023 года около 16.30 при выезде со второстепенной дороги на главную на погрузчике «</w:t>
            </w:r>
            <w:proofErr w:type="spellStart"/>
            <w:r w:rsidRPr="00B4243B">
              <w:rPr>
                <w:sz w:val="24"/>
                <w:szCs w:val="24"/>
              </w:rPr>
              <w:t>Амкодор</w:t>
            </w:r>
            <w:proofErr w:type="spellEnd"/>
            <w:r w:rsidRPr="00B4243B">
              <w:rPr>
                <w:sz w:val="24"/>
                <w:szCs w:val="24"/>
              </w:rPr>
              <w:t xml:space="preserve"> 342С», </w:t>
            </w:r>
            <w:proofErr w:type="spellStart"/>
            <w:r w:rsidRPr="00B4243B">
              <w:rPr>
                <w:sz w:val="24"/>
                <w:szCs w:val="24"/>
              </w:rPr>
              <w:t>рег</w:t>
            </w:r>
            <w:proofErr w:type="gramStart"/>
            <w:r w:rsidRPr="00B4243B">
              <w:rPr>
                <w:sz w:val="24"/>
                <w:szCs w:val="24"/>
              </w:rPr>
              <w:t>.н</w:t>
            </w:r>
            <w:proofErr w:type="gramEnd"/>
            <w:r w:rsidRPr="00B4243B">
              <w:rPr>
                <w:sz w:val="24"/>
                <w:szCs w:val="24"/>
              </w:rPr>
              <w:t>омер</w:t>
            </w:r>
            <w:proofErr w:type="spellEnd"/>
            <w:r w:rsidRPr="00B4243B">
              <w:rPr>
                <w:sz w:val="24"/>
                <w:szCs w:val="24"/>
              </w:rPr>
              <w:t xml:space="preserve"> СК-4 7367, не смог остановить его путем торможения и для остановки включил заднюю передачу, в результате резкого рывка погрузчика ударился грудной клеткой о рулевое колесо и получил тяжелую травму 34-летний тракторист-машинист ООО «</w:t>
            </w:r>
            <w:proofErr w:type="spellStart"/>
            <w:r w:rsidRPr="00B4243B">
              <w:rPr>
                <w:sz w:val="24"/>
                <w:szCs w:val="24"/>
              </w:rPr>
              <w:t>Белагрия</w:t>
            </w:r>
            <w:proofErr w:type="spellEnd"/>
            <w:r w:rsidRPr="00B4243B">
              <w:rPr>
                <w:sz w:val="24"/>
                <w:szCs w:val="24"/>
              </w:rPr>
              <w:t xml:space="preserve">» Слонимского района </w:t>
            </w:r>
          </w:p>
        </w:tc>
      </w:tr>
      <w:tr w:rsidR="00C720DC" w:rsidRPr="00B4243B" w:rsidTr="004F6D4E">
        <w:trPr>
          <w:trHeight w:val="334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br w:type="page"/>
            </w:r>
            <w:proofErr w:type="spellStart"/>
            <w:r w:rsidRPr="00B4243B">
              <w:rPr>
                <w:b/>
                <w:sz w:val="24"/>
                <w:szCs w:val="24"/>
              </w:rPr>
              <w:t>Сморгонский</w:t>
            </w:r>
            <w:proofErr w:type="spellEnd"/>
            <w:r w:rsidRPr="00B4243B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C720DC" w:rsidRPr="00B4243B" w:rsidTr="004F6D4E">
        <w:trPr>
          <w:trHeight w:val="1680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>20 февраля 2023 года около 8.15 в литейном цеху  при съёме отлитой продукции (люка) со стропы мостового крана отколовшейся окалиной получил тяжелую травму левого глаза 39-летний заливщик металла КУП «</w:t>
            </w:r>
            <w:proofErr w:type="spellStart"/>
            <w:r w:rsidRPr="00B4243B">
              <w:rPr>
                <w:sz w:val="24"/>
                <w:szCs w:val="24"/>
              </w:rPr>
              <w:t>Сморгонский</w:t>
            </w:r>
            <w:proofErr w:type="spellEnd"/>
            <w:r w:rsidRPr="00B4243B">
              <w:rPr>
                <w:sz w:val="24"/>
                <w:szCs w:val="24"/>
              </w:rPr>
              <w:t xml:space="preserve"> литейно-механический завод» </w:t>
            </w:r>
            <w:proofErr w:type="spellStart"/>
            <w:r w:rsidRPr="00B4243B">
              <w:rPr>
                <w:sz w:val="24"/>
                <w:szCs w:val="24"/>
              </w:rPr>
              <w:t>Сморгонского</w:t>
            </w:r>
            <w:proofErr w:type="spellEnd"/>
            <w:r w:rsidRPr="00B4243B">
              <w:rPr>
                <w:sz w:val="24"/>
                <w:szCs w:val="24"/>
              </w:rPr>
              <w:t xml:space="preserve"> района </w:t>
            </w:r>
          </w:p>
        </w:tc>
      </w:tr>
      <w:tr w:rsidR="00C720DC" w:rsidRPr="00B4243B" w:rsidTr="004F6D4E">
        <w:trPr>
          <w:trHeight w:val="334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br w:type="page"/>
            </w:r>
            <w:proofErr w:type="spellStart"/>
            <w:r w:rsidRPr="00B4243B">
              <w:rPr>
                <w:b/>
                <w:sz w:val="24"/>
                <w:szCs w:val="24"/>
              </w:rPr>
              <w:t>Щучинский</w:t>
            </w:r>
            <w:proofErr w:type="spellEnd"/>
            <w:r w:rsidRPr="00B4243B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C720DC" w:rsidRPr="00B4243B" w:rsidTr="004F6D4E">
        <w:trPr>
          <w:trHeight w:val="1553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>27 января 2023 года около 11.00 на строительном объекте «</w:t>
            </w:r>
            <w:proofErr w:type="spellStart"/>
            <w:r w:rsidRPr="00B4243B">
              <w:rPr>
                <w:sz w:val="24"/>
                <w:szCs w:val="24"/>
              </w:rPr>
              <w:t>Протасовщина</w:t>
            </w:r>
            <w:proofErr w:type="spellEnd"/>
            <w:r w:rsidRPr="00B4243B">
              <w:rPr>
                <w:sz w:val="24"/>
                <w:szCs w:val="24"/>
              </w:rPr>
              <w:t>» выехал на экскаваторе ровный участок грунтовой дороги для дальнейшей погрузки его на трал, спустился с экскаватора на землю, прошёл несколько шагов по дороге, оступился, упал и получил тяжелую травму ноги 53-летний машинист экскаватора  ДУ «</w:t>
            </w:r>
            <w:proofErr w:type="spellStart"/>
            <w:r w:rsidRPr="00B4243B">
              <w:rPr>
                <w:sz w:val="24"/>
                <w:szCs w:val="24"/>
              </w:rPr>
              <w:t>Щучинское</w:t>
            </w:r>
            <w:proofErr w:type="spellEnd"/>
            <w:r w:rsidRPr="00B4243B">
              <w:rPr>
                <w:sz w:val="24"/>
                <w:szCs w:val="24"/>
              </w:rPr>
              <w:t xml:space="preserve"> предприятие мелиоративных систем» </w:t>
            </w:r>
            <w:proofErr w:type="spellStart"/>
            <w:r w:rsidRPr="00B4243B">
              <w:rPr>
                <w:sz w:val="24"/>
                <w:szCs w:val="24"/>
              </w:rPr>
              <w:t>Щучинского</w:t>
            </w:r>
            <w:proofErr w:type="spellEnd"/>
            <w:r w:rsidRPr="00B4243B">
              <w:rPr>
                <w:sz w:val="24"/>
                <w:szCs w:val="24"/>
              </w:rPr>
              <w:t xml:space="preserve"> района </w:t>
            </w:r>
          </w:p>
        </w:tc>
      </w:tr>
      <w:tr w:rsidR="00C720DC" w:rsidRPr="00B4243B" w:rsidTr="004F6D4E">
        <w:trPr>
          <w:trHeight w:val="1193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>12 апреля 2023 года около 9.00 на строительном объекте «Строительство двух коровников на 777 дойных коров и здания ДМБ на МТФ «</w:t>
            </w:r>
            <w:proofErr w:type="spellStart"/>
            <w:r w:rsidRPr="00B4243B">
              <w:rPr>
                <w:sz w:val="24"/>
                <w:szCs w:val="24"/>
              </w:rPr>
              <w:t>Подбагоники</w:t>
            </w:r>
            <w:proofErr w:type="spellEnd"/>
            <w:r w:rsidRPr="00B4243B">
              <w:rPr>
                <w:sz w:val="24"/>
                <w:szCs w:val="24"/>
              </w:rPr>
              <w:t xml:space="preserve">», расположенном вблизи </w:t>
            </w:r>
            <w:proofErr w:type="spellStart"/>
            <w:r w:rsidRPr="00B4243B">
              <w:rPr>
                <w:sz w:val="24"/>
                <w:szCs w:val="24"/>
              </w:rPr>
              <w:t>дер</w:t>
            </w:r>
            <w:proofErr w:type="gramStart"/>
            <w:r w:rsidRPr="00B4243B">
              <w:rPr>
                <w:sz w:val="24"/>
                <w:szCs w:val="24"/>
              </w:rPr>
              <w:t>.П</w:t>
            </w:r>
            <w:proofErr w:type="gramEnd"/>
            <w:r w:rsidRPr="00B4243B">
              <w:rPr>
                <w:sz w:val="24"/>
                <w:szCs w:val="24"/>
              </w:rPr>
              <w:t>одбагоники</w:t>
            </w:r>
            <w:proofErr w:type="spellEnd"/>
            <w:r w:rsidRPr="00B4243B">
              <w:rPr>
                <w:sz w:val="24"/>
                <w:szCs w:val="24"/>
              </w:rPr>
              <w:t xml:space="preserve"> </w:t>
            </w:r>
            <w:proofErr w:type="spellStart"/>
            <w:r w:rsidRPr="00B4243B">
              <w:rPr>
                <w:sz w:val="24"/>
                <w:szCs w:val="24"/>
              </w:rPr>
              <w:t>Берестовицкого</w:t>
            </w:r>
            <w:proofErr w:type="spellEnd"/>
            <w:r w:rsidRPr="00B4243B">
              <w:rPr>
                <w:sz w:val="24"/>
                <w:szCs w:val="24"/>
              </w:rPr>
              <w:t xml:space="preserve"> района для распаковки металлоконструкций аэратора разрезал ножницами по металлу проволоку в результате произошло смещение металлоконструкций от которого попятился назад, оступился, упал на спину, ударившись затылком о бетонное покрытие и получил смертельную травму 39-летний плотник ДСУП «</w:t>
            </w:r>
            <w:proofErr w:type="spellStart"/>
            <w:r w:rsidRPr="00B4243B">
              <w:rPr>
                <w:sz w:val="24"/>
                <w:szCs w:val="24"/>
              </w:rPr>
              <w:t>Щучинская</w:t>
            </w:r>
            <w:proofErr w:type="spellEnd"/>
            <w:r w:rsidRPr="00B4243B">
              <w:rPr>
                <w:sz w:val="24"/>
                <w:szCs w:val="24"/>
              </w:rPr>
              <w:t xml:space="preserve"> МПМК-167» </w:t>
            </w:r>
            <w:proofErr w:type="spellStart"/>
            <w:r w:rsidRPr="00B4243B">
              <w:rPr>
                <w:sz w:val="24"/>
                <w:szCs w:val="24"/>
              </w:rPr>
              <w:t>Щучинского</w:t>
            </w:r>
            <w:proofErr w:type="spellEnd"/>
            <w:r w:rsidRPr="00B4243B">
              <w:rPr>
                <w:sz w:val="24"/>
                <w:szCs w:val="24"/>
              </w:rPr>
              <w:t xml:space="preserve"> района </w:t>
            </w:r>
          </w:p>
        </w:tc>
      </w:tr>
      <w:tr w:rsidR="00C720DC" w:rsidRPr="00B4243B" w:rsidTr="004F6D4E">
        <w:trPr>
          <w:trHeight w:val="417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lastRenderedPageBreak/>
              <w:t>г</w:t>
            </w:r>
            <w:proofErr w:type="gramStart"/>
            <w:r w:rsidRPr="00B4243B">
              <w:rPr>
                <w:b/>
                <w:sz w:val="24"/>
                <w:szCs w:val="24"/>
              </w:rPr>
              <w:t>.Г</w:t>
            </w:r>
            <w:proofErr w:type="gramEnd"/>
            <w:r w:rsidRPr="00B4243B">
              <w:rPr>
                <w:b/>
                <w:sz w:val="24"/>
                <w:szCs w:val="24"/>
              </w:rPr>
              <w:t>родно</w:t>
            </w:r>
          </w:p>
        </w:tc>
      </w:tr>
      <w:tr w:rsidR="00C720DC" w:rsidRPr="00B4243B" w:rsidTr="004F6D4E">
        <w:trPr>
          <w:trHeight w:val="1460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>6 января 2023 года около 14.40 на складе по адресу: г</w:t>
            </w:r>
            <w:proofErr w:type="gramStart"/>
            <w:r w:rsidRPr="00B4243B">
              <w:rPr>
                <w:sz w:val="24"/>
                <w:szCs w:val="24"/>
              </w:rPr>
              <w:t>.Г</w:t>
            </w:r>
            <w:proofErr w:type="gramEnd"/>
            <w:r w:rsidRPr="00B4243B">
              <w:rPr>
                <w:sz w:val="24"/>
                <w:szCs w:val="24"/>
              </w:rPr>
              <w:t xml:space="preserve">родно, </w:t>
            </w:r>
            <w:proofErr w:type="spellStart"/>
            <w:r w:rsidRPr="00B4243B">
              <w:rPr>
                <w:sz w:val="24"/>
                <w:szCs w:val="24"/>
              </w:rPr>
              <w:t>ул.Гаспадарчая</w:t>
            </w:r>
            <w:proofErr w:type="spellEnd"/>
            <w:r w:rsidRPr="00B4243B">
              <w:rPr>
                <w:sz w:val="24"/>
                <w:szCs w:val="24"/>
              </w:rPr>
              <w:t>, 4А,  при разгрузке металлических ограждений с прицепа в результате падения ограждений получил тяжелую травму 61-летний заведующий хозяйством ООО «</w:t>
            </w:r>
            <w:proofErr w:type="spellStart"/>
            <w:r w:rsidRPr="00B4243B">
              <w:rPr>
                <w:sz w:val="24"/>
                <w:szCs w:val="24"/>
              </w:rPr>
              <w:t>Белсансист</w:t>
            </w:r>
            <w:proofErr w:type="spellEnd"/>
            <w:r w:rsidRPr="00B4243B">
              <w:rPr>
                <w:sz w:val="24"/>
                <w:szCs w:val="24"/>
              </w:rPr>
              <w:t xml:space="preserve">» г.Гродно </w:t>
            </w:r>
          </w:p>
        </w:tc>
      </w:tr>
      <w:tr w:rsidR="00C720DC" w:rsidRPr="00B4243B" w:rsidTr="004F6D4E">
        <w:trPr>
          <w:trHeight w:val="1259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4243B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 xml:space="preserve">28 января 2023 года около 15.30 при  ремонте погрузчика </w:t>
            </w:r>
            <w:proofErr w:type="spellStart"/>
            <w:r w:rsidRPr="00B4243B">
              <w:rPr>
                <w:sz w:val="24"/>
                <w:szCs w:val="24"/>
              </w:rPr>
              <w:t>Амкодор</w:t>
            </w:r>
            <w:proofErr w:type="spellEnd"/>
            <w:r w:rsidRPr="00B4243B">
              <w:rPr>
                <w:sz w:val="24"/>
                <w:szCs w:val="24"/>
              </w:rPr>
              <w:t xml:space="preserve"> 342С4, </w:t>
            </w:r>
            <w:proofErr w:type="spellStart"/>
            <w:r w:rsidRPr="00B4243B">
              <w:rPr>
                <w:sz w:val="24"/>
                <w:szCs w:val="24"/>
              </w:rPr>
              <w:t>гос.номер</w:t>
            </w:r>
            <w:proofErr w:type="spellEnd"/>
            <w:r w:rsidRPr="00B4243B">
              <w:rPr>
                <w:sz w:val="24"/>
                <w:szCs w:val="24"/>
              </w:rPr>
              <w:t xml:space="preserve"> 2689 СК-4, без установленных противооткатных упоров, произошло его самопроизвольное движение  в результате чего попал под заднее левое колесо и смертельную травму производивший осмотр погрузчика 61-летний водитель погрузчика  УМСР № 134 ОАО «</w:t>
            </w:r>
            <w:proofErr w:type="spellStart"/>
            <w:r w:rsidRPr="00B4243B">
              <w:rPr>
                <w:sz w:val="24"/>
                <w:szCs w:val="24"/>
              </w:rPr>
              <w:t>Гроднопромстрой</w:t>
            </w:r>
            <w:proofErr w:type="spellEnd"/>
            <w:r w:rsidRPr="00B4243B">
              <w:rPr>
                <w:sz w:val="24"/>
                <w:szCs w:val="24"/>
              </w:rPr>
              <w:t>» г</w:t>
            </w:r>
            <w:proofErr w:type="gramStart"/>
            <w:r w:rsidRPr="00B4243B">
              <w:rPr>
                <w:sz w:val="24"/>
                <w:szCs w:val="24"/>
              </w:rPr>
              <w:t>.Г</w:t>
            </w:r>
            <w:proofErr w:type="gramEnd"/>
            <w:r w:rsidRPr="00B4243B">
              <w:rPr>
                <w:sz w:val="24"/>
                <w:szCs w:val="24"/>
              </w:rPr>
              <w:t xml:space="preserve">родно </w:t>
            </w:r>
          </w:p>
        </w:tc>
      </w:tr>
      <w:tr w:rsidR="00C720DC" w:rsidRPr="00B4243B" w:rsidTr="004F6D4E">
        <w:trPr>
          <w:trHeight w:val="1885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3</w:t>
            </w:r>
          </w:p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ДТП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>30 января 2023 года около 18.00 возле д</w:t>
            </w:r>
            <w:proofErr w:type="gramStart"/>
            <w:r w:rsidRPr="00B4243B">
              <w:rPr>
                <w:sz w:val="24"/>
                <w:szCs w:val="24"/>
              </w:rPr>
              <w:t>.К</w:t>
            </w:r>
            <w:proofErr w:type="gramEnd"/>
            <w:r w:rsidRPr="00B4243B">
              <w:rPr>
                <w:sz w:val="24"/>
                <w:szCs w:val="24"/>
              </w:rPr>
              <w:t xml:space="preserve">аменка </w:t>
            </w:r>
            <w:proofErr w:type="spellStart"/>
            <w:r w:rsidRPr="00B4243B">
              <w:rPr>
                <w:sz w:val="24"/>
                <w:szCs w:val="24"/>
              </w:rPr>
              <w:t>Ошмянского</w:t>
            </w:r>
            <w:proofErr w:type="spellEnd"/>
            <w:r w:rsidRPr="00B4243B">
              <w:rPr>
                <w:sz w:val="24"/>
                <w:szCs w:val="24"/>
              </w:rPr>
              <w:t xml:space="preserve"> района, направляясь в служебную командировку в г.Островец на личной автомашине Пежо-406, </w:t>
            </w:r>
            <w:proofErr w:type="spellStart"/>
            <w:r w:rsidRPr="00B4243B">
              <w:rPr>
                <w:sz w:val="24"/>
                <w:szCs w:val="24"/>
              </w:rPr>
              <w:t>гос.номер</w:t>
            </w:r>
            <w:proofErr w:type="spellEnd"/>
            <w:r w:rsidRPr="00B4243B">
              <w:rPr>
                <w:sz w:val="24"/>
                <w:szCs w:val="24"/>
              </w:rPr>
              <w:t xml:space="preserve"> 1278 ЕК-4, по договору использования в служебных целях, попал в ДТП и получил тяжелую травму 62-летний ведущий инженер ГОУП «Управление капитального строительства Гродненского облисполкома» г.Гродно </w:t>
            </w:r>
          </w:p>
        </w:tc>
      </w:tr>
      <w:tr w:rsidR="00C720DC" w:rsidRPr="00B4243B" w:rsidTr="004F6D4E">
        <w:trPr>
          <w:trHeight w:val="1651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 xml:space="preserve">2 февраля 2023 года около 15.30 в производственном цеху при  установке </w:t>
            </w:r>
            <w:proofErr w:type="spellStart"/>
            <w:r w:rsidRPr="00B4243B">
              <w:rPr>
                <w:sz w:val="24"/>
                <w:szCs w:val="24"/>
              </w:rPr>
              <w:t>инжекционно-литьевой</w:t>
            </w:r>
            <w:proofErr w:type="spellEnd"/>
            <w:r w:rsidRPr="00B4243B">
              <w:rPr>
                <w:sz w:val="24"/>
                <w:szCs w:val="24"/>
              </w:rPr>
              <w:t xml:space="preserve"> машины произошло её падение, в результате чего получил смертельную травму  26-летний мастер ООО «</w:t>
            </w:r>
            <w:proofErr w:type="spellStart"/>
            <w:r w:rsidRPr="00B4243B">
              <w:rPr>
                <w:sz w:val="24"/>
                <w:szCs w:val="24"/>
              </w:rPr>
              <w:t>Дишер</w:t>
            </w:r>
            <w:proofErr w:type="spellEnd"/>
            <w:r w:rsidRPr="00B4243B">
              <w:rPr>
                <w:sz w:val="24"/>
                <w:szCs w:val="24"/>
              </w:rPr>
              <w:t>» г</w:t>
            </w:r>
            <w:proofErr w:type="gramStart"/>
            <w:r w:rsidRPr="00B4243B">
              <w:rPr>
                <w:sz w:val="24"/>
                <w:szCs w:val="24"/>
              </w:rPr>
              <w:t>.Г</w:t>
            </w:r>
            <w:proofErr w:type="gramEnd"/>
            <w:r w:rsidRPr="00B4243B">
              <w:rPr>
                <w:sz w:val="24"/>
                <w:szCs w:val="24"/>
              </w:rPr>
              <w:t>родно, работающий по договору подряда  42-летний получил нетяжелую травму.</w:t>
            </w:r>
          </w:p>
        </w:tc>
      </w:tr>
      <w:tr w:rsidR="00C720DC" w:rsidRPr="00B4243B" w:rsidTr="004F6D4E">
        <w:trPr>
          <w:trHeight w:val="1661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 xml:space="preserve">8 февраля 2023 года около 16.35 на территории предприятия при демонтаже пальца крепления оборотного механизма плуга </w:t>
            </w:r>
            <w:proofErr w:type="spellStart"/>
            <w:r w:rsidRPr="00B4243B">
              <w:rPr>
                <w:sz w:val="24"/>
                <w:szCs w:val="24"/>
                <w:lang w:val="en-US"/>
              </w:rPr>
              <w:t>Kverneland</w:t>
            </w:r>
            <w:proofErr w:type="spellEnd"/>
            <w:r w:rsidRPr="00B4243B">
              <w:rPr>
                <w:sz w:val="24"/>
                <w:szCs w:val="24"/>
              </w:rPr>
              <w:t xml:space="preserve"> после удара по выколотке (валу) кувалдой отколовшимся  металлическим осколком выколотки получил тяжелую травму глаза 21-летний электросварщик ручной сварки ТОДО «</w:t>
            </w:r>
            <w:proofErr w:type="spellStart"/>
            <w:r w:rsidRPr="00B4243B">
              <w:rPr>
                <w:sz w:val="24"/>
                <w:szCs w:val="24"/>
              </w:rPr>
              <w:t>Грокард</w:t>
            </w:r>
            <w:proofErr w:type="spellEnd"/>
            <w:r w:rsidRPr="00B4243B">
              <w:rPr>
                <w:sz w:val="24"/>
                <w:szCs w:val="24"/>
              </w:rPr>
              <w:t>» г</w:t>
            </w:r>
            <w:proofErr w:type="gramStart"/>
            <w:r w:rsidRPr="00B4243B">
              <w:rPr>
                <w:sz w:val="24"/>
                <w:szCs w:val="24"/>
              </w:rPr>
              <w:t>.Г</w:t>
            </w:r>
            <w:proofErr w:type="gramEnd"/>
            <w:r w:rsidRPr="00B4243B">
              <w:rPr>
                <w:sz w:val="24"/>
                <w:szCs w:val="24"/>
              </w:rPr>
              <w:t xml:space="preserve">родно </w:t>
            </w:r>
          </w:p>
        </w:tc>
      </w:tr>
      <w:tr w:rsidR="00C720DC" w:rsidRPr="00B4243B" w:rsidTr="004F6D4E">
        <w:trPr>
          <w:trHeight w:val="957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6</w:t>
            </w:r>
          </w:p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ДТП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4243B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 xml:space="preserve">1 февраля 2023 года на автодороге </w:t>
            </w:r>
            <w:proofErr w:type="spellStart"/>
            <w:r w:rsidRPr="00B4243B">
              <w:rPr>
                <w:sz w:val="24"/>
                <w:szCs w:val="24"/>
              </w:rPr>
              <w:t>Россолишки-Гончары-Сурвилишки</w:t>
            </w:r>
            <w:proofErr w:type="spellEnd"/>
            <w:r w:rsidRPr="00B4243B">
              <w:rPr>
                <w:sz w:val="24"/>
                <w:szCs w:val="24"/>
              </w:rPr>
              <w:t xml:space="preserve"> в результате ДТП с участием автомобиля-лесовоза МАЗ, </w:t>
            </w:r>
            <w:proofErr w:type="spellStart"/>
            <w:r w:rsidRPr="00B4243B">
              <w:rPr>
                <w:sz w:val="24"/>
                <w:szCs w:val="24"/>
              </w:rPr>
              <w:t>гос</w:t>
            </w:r>
            <w:proofErr w:type="gramStart"/>
            <w:r w:rsidRPr="00B4243B">
              <w:rPr>
                <w:sz w:val="24"/>
                <w:szCs w:val="24"/>
              </w:rPr>
              <w:t>.н</w:t>
            </w:r>
            <w:proofErr w:type="gramEnd"/>
            <w:r w:rsidRPr="00B4243B">
              <w:rPr>
                <w:sz w:val="24"/>
                <w:szCs w:val="24"/>
              </w:rPr>
              <w:t>омер</w:t>
            </w:r>
            <w:proofErr w:type="spellEnd"/>
            <w:r w:rsidRPr="00B4243B">
              <w:rPr>
                <w:sz w:val="24"/>
                <w:szCs w:val="24"/>
              </w:rPr>
              <w:t xml:space="preserve"> А1993-4, принадлежащего ГЛХУ «</w:t>
            </w:r>
            <w:proofErr w:type="spellStart"/>
            <w:r w:rsidRPr="00B4243B">
              <w:rPr>
                <w:sz w:val="24"/>
                <w:szCs w:val="24"/>
              </w:rPr>
              <w:t>Ивьевский</w:t>
            </w:r>
            <w:proofErr w:type="spellEnd"/>
            <w:r w:rsidRPr="00B4243B">
              <w:rPr>
                <w:sz w:val="24"/>
                <w:szCs w:val="24"/>
              </w:rPr>
              <w:t xml:space="preserve"> лесхоз» и автомобиля ГАЗ 2705, </w:t>
            </w:r>
            <w:proofErr w:type="spellStart"/>
            <w:r w:rsidRPr="00B4243B">
              <w:rPr>
                <w:sz w:val="24"/>
                <w:szCs w:val="24"/>
              </w:rPr>
              <w:t>гос.номер</w:t>
            </w:r>
            <w:proofErr w:type="spellEnd"/>
            <w:r w:rsidRPr="00B4243B">
              <w:rPr>
                <w:sz w:val="24"/>
                <w:szCs w:val="24"/>
              </w:rPr>
              <w:t xml:space="preserve">  АК 7992-4, принадлежащего </w:t>
            </w:r>
            <w:proofErr w:type="spellStart"/>
            <w:r w:rsidRPr="00B4243B">
              <w:rPr>
                <w:sz w:val="24"/>
                <w:szCs w:val="24"/>
              </w:rPr>
              <w:t>Лидскому</w:t>
            </w:r>
            <w:proofErr w:type="spellEnd"/>
            <w:r w:rsidRPr="00B4243B">
              <w:rPr>
                <w:sz w:val="24"/>
                <w:szCs w:val="24"/>
              </w:rPr>
              <w:t xml:space="preserve"> районному узлу почтовой связи,  получили травмы 2 работника </w:t>
            </w:r>
            <w:proofErr w:type="spellStart"/>
            <w:r w:rsidRPr="00B4243B">
              <w:rPr>
                <w:sz w:val="24"/>
                <w:szCs w:val="24"/>
              </w:rPr>
              <w:t>Лидского</w:t>
            </w:r>
            <w:proofErr w:type="spellEnd"/>
            <w:r w:rsidRPr="00B4243B">
              <w:rPr>
                <w:sz w:val="24"/>
                <w:szCs w:val="24"/>
              </w:rPr>
              <w:t xml:space="preserve"> районного узла почтовой связи Гродненского филиала РУП «</w:t>
            </w:r>
            <w:proofErr w:type="spellStart"/>
            <w:r w:rsidRPr="00B4243B">
              <w:rPr>
                <w:sz w:val="24"/>
                <w:szCs w:val="24"/>
              </w:rPr>
              <w:t>Белпочта</w:t>
            </w:r>
            <w:proofErr w:type="spellEnd"/>
            <w:r w:rsidRPr="00B4243B">
              <w:rPr>
                <w:sz w:val="24"/>
                <w:szCs w:val="24"/>
              </w:rPr>
              <w:t xml:space="preserve">»: тяжелую - 59-летний водитель автомобиля, не относящуюся к тяжелой - 58-летний почтальон </w:t>
            </w:r>
          </w:p>
        </w:tc>
      </w:tr>
      <w:tr w:rsidR="00C720DC" w:rsidRPr="00B4243B" w:rsidTr="004F6D4E">
        <w:trPr>
          <w:trHeight w:val="990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>12 апреля 2023 года около 22.30 в помещении туалета здания цеха получила тяжелую травму ноги 57-летний тестовод ОАО «</w:t>
            </w:r>
            <w:proofErr w:type="spellStart"/>
            <w:r w:rsidRPr="00B4243B">
              <w:rPr>
                <w:sz w:val="24"/>
                <w:szCs w:val="24"/>
              </w:rPr>
              <w:t>Гроднохлебпром</w:t>
            </w:r>
            <w:proofErr w:type="spellEnd"/>
            <w:r w:rsidRPr="00B4243B">
              <w:rPr>
                <w:sz w:val="24"/>
                <w:szCs w:val="24"/>
              </w:rPr>
              <w:t>» г</w:t>
            </w:r>
            <w:proofErr w:type="gramStart"/>
            <w:r w:rsidRPr="00B4243B">
              <w:rPr>
                <w:sz w:val="24"/>
                <w:szCs w:val="24"/>
              </w:rPr>
              <w:t>.Г</w:t>
            </w:r>
            <w:proofErr w:type="gramEnd"/>
            <w:r w:rsidRPr="00B4243B">
              <w:rPr>
                <w:sz w:val="24"/>
                <w:szCs w:val="24"/>
              </w:rPr>
              <w:t xml:space="preserve">родно </w:t>
            </w:r>
          </w:p>
        </w:tc>
      </w:tr>
      <w:tr w:rsidR="00C720DC" w:rsidRPr="00B4243B" w:rsidTr="004F6D4E">
        <w:trPr>
          <w:trHeight w:val="461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>19 апреля 2023 года около 13.00 при передвижении по раскройному цеху подвернула ногу, потеряла равновесие, упала, ударившись правой рукой о стоящий стеллаж,  и получила тяжелую травму 54-летняя швея ООО «</w:t>
            </w:r>
            <w:proofErr w:type="spellStart"/>
            <w:r w:rsidRPr="00B4243B">
              <w:rPr>
                <w:sz w:val="24"/>
                <w:szCs w:val="24"/>
              </w:rPr>
              <w:t>ГродФэшн</w:t>
            </w:r>
            <w:proofErr w:type="spellEnd"/>
            <w:r w:rsidRPr="00B4243B">
              <w:rPr>
                <w:sz w:val="24"/>
                <w:szCs w:val="24"/>
              </w:rPr>
              <w:t>» г</w:t>
            </w:r>
            <w:proofErr w:type="gramStart"/>
            <w:r w:rsidRPr="00B4243B">
              <w:rPr>
                <w:sz w:val="24"/>
                <w:szCs w:val="24"/>
              </w:rPr>
              <w:t>.Г</w:t>
            </w:r>
            <w:proofErr w:type="gramEnd"/>
            <w:r w:rsidRPr="00B4243B">
              <w:rPr>
                <w:sz w:val="24"/>
                <w:szCs w:val="24"/>
              </w:rPr>
              <w:t xml:space="preserve">родно </w:t>
            </w:r>
          </w:p>
        </w:tc>
      </w:tr>
      <w:tr w:rsidR="00C720DC" w:rsidRPr="00B4243B" w:rsidTr="004F6D4E">
        <w:trPr>
          <w:trHeight w:val="1170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>28 апреля 2023 года около 7.30 на строительном объекте КПД № 10 микрорайона «Грандичи-1» в г</w:t>
            </w:r>
            <w:proofErr w:type="gramStart"/>
            <w:r w:rsidRPr="00B4243B">
              <w:rPr>
                <w:sz w:val="24"/>
                <w:szCs w:val="24"/>
              </w:rPr>
              <w:t>.Г</w:t>
            </w:r>
            <w:proofErr w:type="gramEnd"/>
            <w:r w:rsidRPr="00B4243B">
              <w:rPr>
                <w:sz w:val="24"/>
                <w:szCs w:val="24"/>
              </w:rPr>
              <w:t xml:space="preserve">родно упал в технологический проем </w:t>
            </w:r>
            <w:proofErr w:type="spellStart"/>
            <w:r w:rsidRPr="00B4243B">
              <w:rPr>
                <w:sz w:val="24"/>
                <w:szCs w:val="24"/>
              </w:rPr>
              <w:t>техэтажа</w:t>
            </w:r>
            <w:proofErr w:type="spellEnd"/>
            <w:r w:rsidRPr="00B4243B">
              <w:rPr>
                <w:sz w:val="24"/>
                <w:szCs w:val="24"/>
              </w:rPr>
              <w:t xml:space="preserve"> и получил тяжелую травму 33-летний электросварщик ручной сварки ОАО «</w:t>
            </w:r>
            <w:proofErr w:type="spellStart"/>
            <w:r w:rsidRPr="00B4243B">
              <w:rPr>
                <w:sz w:val="24"/>
                <w:szCs w:val="24"/>
              </w:rPr>
              <w:t>Гродножилстрой</w:t>
            </w:r>
            <w:proofErr w:type="spellEnd"/>
            <w:r w:rsidRPr="00B4243B">
              <w:rPr>
                <w:sz w:val="24"/>
                <w:szCs w:val="24"/>
              </w:rPr>
              <w:t xml:space="preserve">» г.Гродно </w:t>
            </w:r>
          </w:p>
        </w:tc>
      </w:tr>
      <w:tr w:rsidR="00C720DC" w:rsidRPr="00B4243B" w:rsidTr="004F6D4E">
        <w:trPr>
          <w:trHeight w:val="952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>29 апреля 2023 года около 11.00 на заводе КПД при спуске с лестницы оступился, упал и получил тяжелую травму 36-летний машинист крана ОАО «</w:t>
            </w:r>
            <w:proofErr w:type="spellStart"/>
            <w:r w:rsidRPr="00B4243B">
              <w:rPr>
                <w:sz w:val="24"/>
                <w:szCs w:val="24"/>
              </w:rPr>
              <w:t>Гродножилстрой</w:t>
            </w:r>
            <w:proofErr w:type="spellEnd"/>
            <w:r w:rsidRPr="00B4243B">
              <w:rPr>
                <w:sz w:val="24"/>
                <w:szCs w:val="24"/>
              </w:rPr>
              <w:t>» г</w:t>
            </w:r>
            <w:proofErr w:type="gramStart"/>
            <w:r w:rsidRPr="00B4243B">
              <w:rPr>
                <w:sz w:val="24"/>
                <w:szCs w:val="24"/>
              </w:rPr>
              <w:t>.Г</w:t>
            </w:r>
            <w:proofErr w:type="gramEnd"/>
            <w:r w:rsidRPr="00B4243B">
              <w:rPr>
                <w:sz w:val="24"/>
                <w:szCs w:val="24"/>
              </w:rPr>
              <w:t xml:space="preserve">родно </w:t>
            </w:r>
          </w:p>
        </w:tc>
      </w:tr>
      <w:tr w:rsidR="00C720DC" w:rsidRPr="00B4243B" w:rsidTr="004F6D4E">
        <w:trPr>
          <w:trHeight w:val="1170"/>
        </w:trPr>
        <w:tc>
          <w:tcPr>
            <w:tcW w:w="710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r w:rsidRPr="00B4243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C720DC" w:rsidRPr="00B4243B" w:rsidRDefault="00C720DC" w:rsidP="004F6D4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4243B">
              <w:rPr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C720DC" w:rsidRPr="00B4243B" w:rsidRDefault="00C720DC" w:rsidP="004F6D4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B4243B">
              <w:rPr>
                <w:sz w:val="24"/>
                <w:szCs w:val="24"/>
              </w:rPr>
              <w:t>25 мая 2023 года около11.08 при зачистке фланца от остатков прокладки почувствовал себя плохо 52-летний слесарь по ремонту оборудования котельных и пыле приготовительных цехов филиала «</w:t>
            </w:r>
            <w:proofErr w:type="spellStart"/>
            <w:r w:rsidRPr="00B4243B">
              <w:rPr>
                <w:sz w:val="24"/>
                <w:szCs w:val="24"/>
              </w:rPr>
              <w:t>Гродноэнергоремонт</w:t>
            </w:r>
            <w:proofErr w:type="spellEnd"/>
            <w:r w:rsidRPr="00B4243B">
              <w:rPr>
                <w:sz w:val="24"/>
                <w:szCs w:val="24"/>
              </w:rPr>
              <w:t>» ОАО «</w:t>
            </w:r>
            <w:proofErr w:type="spellStart"/>
            <w:r w:rsidRPr="00B4243B">
              <w:rPr>
                <w:sz w:val="24"/>
                <w:szCs w:val="24"/>
              </w:rPr>
              <w:t>Белэнергоремналадка</w:t>
            </w:r>
            <w:proofErr w:type="spellEnd"/>
            <w:r w:rsidRPr="00B4243B">
              <w:rPr>
                <w:sz w:val="24"/>
                <w:szCs w:val="24"/>
              </w:rPr>
              <w:t>» г</w:t>
            </w:r>
            <w:proofErr w:type="gramStart"/>
            <w:r w:rsidRPr="00B4243B">
              <w:rPr>
                <w:sz w:val="24"/>
                <w:szCs w:val="24"/>
              </w:rPr>
              <w:t>.Г</w:t>
            </w:r>
            <w:proofErr w:type="gramEnd"/>
            <w:r w:rsidRPr="00B4243B">
              <w:rPr>
                <w:sz w:val="24"/>
                <w:szCs w:val="24"/>
              </w:rPr>
              <w:t>родно, а прибывшая бригада скорой медицинской помощи констатировал его смерть.</w:t>
            </w:r>
          </w:p>
        </w:tc>
      </w:tr>
    </w:tbl>
    <w:p w:rsidR="00C720DC" w:rsidRPr="00B4243B" w:rsidRDefault="00C720DC" w:rsidP="00C720DC">
      <w:pPr>
        <w:spacing w:line="240" w:lineRule="exact"/>
        <w:ind w:left="284" w:right="142"/>
        <w:jc w:val="both"/>
        <w:rPr>
          <w:b/>
          <w:sz w:val="24"/>
          <w:szCs w:val="24"/>
        </w:rPr>
      </w:pPr>
    </w:p>
    <w:p w:rsidR="00C720DC" w:rsidRPr="00B4243B" w:rsidRDefault="00C720DC" w:rsidP="00C720DC">
      <w:pPr>
        <w:spacing w:line="240" w:lineRule="exact"/>
        <w:ind w:left="284" w:right="142"/>
        <w:jc w:val="both"/>
        <w:rPr>
          <w:sz w:val="30"/>
          <w:szCs w:val="30"/>
        </w:rPr>
      </w:pPr>
      <w:r w:rsidRPr="00B4243B">
        <w:rPr>
          <w:b/>
          <w:sz w:val="24"/>
          <w:szCs w:val="24"/>
        </w:rPr>
        <w:t>К</w:t>
      </w:r>
      <w:r w:rsidRPr="00B4243B">
        <w:rPr>
          <w:sz w:val="24"/>
          <w:szCs w:val="24"/>
        </w:rPr>
        <w:t xml:space="preserve"> – коммунальная </w:t>
      </w:r>
      <w:r w:rsidRPr="00B4243B">
        <w:rPr>
          <w:b/>
          <w:sz w:val="24"/>
          <w:szCs w:val="24"/>
        </w:rPr>
        <w:t>(31=5+26),</w:t>
      </w:r>
      <w:r w:rsidRPr="00B4243B">
        <w:rPr>
          <w:sz w:val="24"/>
          <w:szCs w:val="24"/>
        </w:rPr>
        <w:t xml:space="preserve"> </w:t>
      </w:r>
      <w:proofErr w:type="gramStart"/>
      <w:r w:rsidRPr="00B4243B">
        <w:rPr>
          <w:b/>
          <w:sz w:val="24"/>
          <w:szCs w:val="24"/>
        </w:rPr>
        <w:t>Р</w:t>
      </w:r>
      <w:proofErr w:type="gramEnd"/>
      <w:r w:rsidRPr="00B4243B">
        <w:rPr>
          <w:b/>
          <w:sz w:val="24"/>
          <w:szCs w:val="24"/>
        </w:rPr>
        <w:t xml:space="preserve"> </w:t>
      </w:r>
      <w:r w:rsidRPr="00B4243B">
        <w:rPr>
          <w:sz w:val="24"/>
          <w:szCs w:val="24"/>
        </w:rPr>
        <w:t xml:space="preserve">– республиканская </w:t>
      </w:r>
      <w:r w:rsidRPr="00B4243B">
        <w:rPr>
          <w:b/>
          <w:sz w:val="24"/>
          <w:szCs w:val="24"/>
        </w:rPr>
        <w:t>(5=4+1</w:t>
      </w:r>
      <w:r w:rsidRPr="00B4243B">
        <w:rPr>
          <w:sz w:val="24"/>
          <w:szCs w:val="24"/>
        </w:rPr>
        <w:t xml:space="preserve">), </w:t>
      </w:r>
      <w:r w:rsidRPr="00B4243B">
        <w:rPr>
          <w:b/>
          <w:sz w:val="24"/>
          <w:szCs w:val="24"/>
        </w:rPr>
        <w:t>Ч</w:t>
      </w:r>
      <w:r w:rsidRPr="00B4243B">
        <w:rPr>
          <w:sz w:val="24"/>
          <w:szCs w:val="24"/>
        </w:rPr>
        <w:t xml:space="preserve"> – частная (</w:t>
      </w:r>
      <w:r w:rsidRPr="00B4243B">
        <w:rPr>
          <w:b/>
          <w:sz w:val="24"/>
          <w:szCs w:val="24"/>
        </w:rPr>
        <w:t>9=2+7</w:t>
      </w:r>
      <w:r w:rsidRPr="00B4243B">
        <w:rPr>
          <w:sz w:val="24"/>
          <w:szCs w:val="24"/>
        </w:rPr>
        <w:t>) формы собственности (по данным ГОУ ДГИТ)</w:t>
      </w:r>
      <w:r w:rsidRPr="00B4243B">
        <w:rPr>
          <w:sz w:val="30"/>
          <w:szCs w:val="30"/>
        </w:rPr>
        <w:t xml:space="preserve"> </w:t>
      </w:r>
    </w:p>
    <w:p w:rsidR="00C720DC" w:rsidRPr="00B4243B" w:rsidRDefault="00C720DC" w:rsidP="00C720DC">
      <w:pPr>
        <w:ind w:left="284" w:right="-1"/>
        <w:jc w:val="both"/>
        <w:rPr>
          <w:b/>
          <w:sz w:val="24"/>
          <w:szCs w:val="24"/>
          <w:u w:val="single"/>
        </w:rPr>
      </w:pPr>
    </w:p>
    <w:p w:rsidR="00C720DC" w:rsidRPr="00475862" w:rsidRDefault="00C720DC" w:rsidP="00C720DC">
      <w:pPr>
        <w:ind w:left="284" w:right="-1"/>
        <w:jc w:val="both"/>
        <w:rPr>
          <w:b/>
          <w:sz w:val="28"/>
          <w:szCs w:val="28"/>
          <w:u w:val="single"/>
        </w:rPr>
      </w:pPr>
      <w:r w:rsidRPr="00475862">
        <w:rPr>
          <w:b/>
          <w:sz w:val="28"/>
          <w:szCs w:val="28"/>
          <w:u w:val="single"/>
        </w:rPr>
        <w:t>Дополнительная оперативная информация:</w:t>
      </w:r>
    </w:p>
    <w:p w:rsidR="00C720DC" w:rsidRPr="00475862" w:rsidRDefault="00C720DC" w:rsidP="00C720DC">
      <w:pPr>
        <w:ind w:left="284" w:firstLine="425"/>
        <w:jc w:val="both"/>
        <w:rPr>
          <w:sz w:val="28"/>
          <w:szCs w:val="28"/>
        </w:rPr>
      </w:pPr>
      <w:r w:rsidRPr="00475862">
        <w:rPr>
          <w:sz w:val="28"/>
          <w:szCs w:val="28"/>
        </w:rPr>
        <w:t>в результате ДТП 6 работников получили тяжелые травмы (в  2022 году 1 работник погиб и 6 получили тяжелые травмы);</w:t>
      </w:r>
    </w:p>
    <w:p w:rsidR="00C720DC" w:rsidRPr="00475862" w:rsidRDefault="00C720DC" w:rsidP="00C720DC">
      <w:pPr>
        <w:ind w:left="284" w:firstLine="425"/>
        <w:jc w:val="both"/>
        <w:rPr>
          <w:sz w:val="28"/>
          <w:szCs w:val="28"/>
        </w:rPr>
      </w:pPr>
      <w:r w:rsidRPr="00475862">
        <w:rPr>
          <w:sz w:val="28"/>
          <w:szCs w:val="28"/>
        </w:rPr>
        <w:t xml:space="preserve">в состоянии алкогольного опьянения находились 2 погибших и 2 тяжело травмированных работника (1 тяжело </w:t>
      </w:r>
      <w:proofErr w:type="gramStart"/>
      <w:r w:rsidRPr="00475862">
        <w:rPr>
          <w:sz w:val="28"/>
          <w:szCs w:val="28"/>
        </w:rPr>
        <w:t>травмированный</w:t>
      </w:r>
      <w:proofErr w:type="gramEnd"/>
      <w:r w:rsidRPr="00475862">
        <w:rPr>
          <w:sz w:val="28"/>
          <w:szCs w:val="28"/>
        </w:rPr>
        <w:t>).</w:t>
      </w:r>
    </w:p>
    <w:p w:rsidR="00C720DC" w:rsidRDefault="00C720DC" w:rsidP="00C720DC">
      <w:pPr>
        <w:ind w:left="284" w:firstLine="709"/>
        <w:jc w:val="both"/>
        <w:rPr>
          <w:sz w:val="28"/>
          <w:szCs w:val="28"/>
        </w:rPr>
      </w:pPr>
      <w:r w:rsidRPr="00475862">
        <w:rPr>
          <w:sz w:val="28"/>
          <w:szCs w:val="28"/>
        </w:rPr>
        <w:t>в результате личной неосторожности (поскользнулся, потерял равновесие, закружилась голова и т.п., в результате упал и травмировался) тяжело травмировались 8 человек (8).</w:t>
      </w:r>
    </w:p>
    <w:p w:rsidR="00C720DC" w:rsidRDefault="00C720DC" w:rsidP="00C720DC">
      <w:pPr>
        <w:ind w:left="284" w:firstLine="709"/>
        <w:jc w:val="both"/>
        <w:rPr>
          <w:sz w:val="28"/>
          <w:szCs w:val="28"/>
        </w:rPr>
      </w:pPr>
    </w:p>
    <w:p w:rsidR="00C720DC" w:rsidRDefault="00C720DC" w:rsidP="00C720DC">
      <w:pPr>
        <w:ind w:left="284" w:firstLine="709"/>
        <w:jc w:val="both"/>
        <w:rPr>
          <w:sz w:val="28"/>
          <w:szCs w:val="28"/>
        </w:rPr>
      </w:pPr>
    </w:p>
    <w:p w:rsidR="00C720DC" w:rsidRDefault="00C720DC" w:rsidP="00C720DC">
      <w:pPr>
        <w:ind w:left="284" w:firstLine="709"/>
        <w:jc w:val="both"/>
        <w:rPr>
          <w:sz w:val="28"/>
          <w:szCs w:val="28"/>
        </w:rPr>
      </w:pPr>
    </w:p>
    <w:p w:rsidR="00C720DC" w:rsidRDefault="00C720DC" w:rsidP="00C720DC">
      <w:pPr>
        <w:ind w:left="284" w:firstLine="709"/>
        <w:jc w:val="both"/>
        <w:rPr>
          <w:sz w:val="28"/>
          <w:szCs w:val="28"/>
        </w:rPr>
      </w:pPr>
    </w:p>
    <w:p w:rsidR="00C720DC" w:rsidRDefault="00C720DC" w:rsidP="00C720DC">
      <w:pPr>
        <w:ind w:left="284" w:firstLine="709"/>
        <w:jc w:val="both"/>
        <w:rPr>
          <w:sz w:val="28"/>
          <w:szCs w:val="28"/>
        </w:rPr>
      </w:pPr>
    </w:p>
    <w:p w:rsidR="00C720DC" w:rsidRDefault="00C720DC" w:rsidP="00C720DC">
      <w:pPr>
        <w:ind w:left="284" w:firstLine="709"/>
        <w:jc w:val="both"/>
        <w:rPr>
          <w:sz w:val="28"/>
          <w:szCs w:val="28"/>
        </w:rPr>
      </w:pPr>
    </w:p>
    <w:p w:rsidR="003543F9" w:rsidRDefault="003543F9"/>
    <w:sectPr w:rsidR="003543F9" w:rsidSect="0035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20DC"/>
    <w:rsid w:val="003543F9"/>
    <w:rsid w:val="004266A1"/>
    <w:rsid w:val="00C7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1818</Words>
  <Characters>13458</Characters>
  <Application>Microsoft Office Word</Application>
  <DocSecurity>0</DocSecurity>
  <Lines>240</Lines>
  <Paragraphs>95</Paragraphs>
  <ScaleCrop>false</ScaleCrop>
  <Company/>
  <LinksUpToDate>false</LinksUpToDate>
  <CharactersWithSpaces>15181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Ламан</dc:creator>
  <cp:keywords/>
  <dc:description/>
  <cp:lastModifiedBy>Ламан</cp:lastModifiedBy>
  <cp:revision>2</cp:revision>
  <dcterms:created xsi:type="dcterms:W3CDTF">2023-06-21T06:11:00Z</dcterms:created>
  <dcterms:modified xsi:type="dcterms:W3CDTF">2023-06-21T06:11:00Z</dcterms:modified>
</cp:coreProperties>
</file>