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7" w:type="dxa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1142"/>
        <w:gridCol w:w="3960"/>
      </w:tblGrid>
      <w:tr w:rsidR="00A9659E" w:rsidRPr="00C51FA6" w:rsidTr="008469B4">
        <w:trPr>
          <w:cantSplit/>
          <w:trHeight w:val="2098"/>
        </w:trPr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59E" w:rsidRPr="00A9659E" w:rsidRDefault="00A9659E" w:rsidP="00A9659E">
            <w:pPr>
              <w:jc w:val="center"/>
              <w:rPr>
                <w:rFonts w:ascii="Peterburg" w:eastAsia="Times New Roman" w:hAnsi="Peterburg"/>
                <w:b/>
                <w:spacing w:val="30"/>
                <w:sz w:val="22"/>
              </w:rPr>
            </w:pPr>
            <w:bookmarkStart w:id="0" w:name="_GoBack"/>
            <w:bookmarkEnd w:id="0"/>
          </w:p>
          <w:p w:rsidR="00A9659E" w:rsidRPr="00A9659E" w:rsidRDefault="00A9659E" w:rsidP="00A9659E">
            <w:pPr>
              <w:jc w:val="center"/>
              <w:rPr>
                <w:rFonts w:eastAsia="Times New Roman"/>
                <w:b/>
                <w:caps/>
                <w:sz w:val="22"/>
                <w:szCs w:val="22"/>
                <w:lang w:val="be-BY"/>
              </w:rPr>
            </w:pPr>
            <w:r w:rsidRPr="00A9659E">
              <w:rPr>
                <w:rFonts w:eastAsia="Times New Roman"/>
                <w:b/>
                <w:caps/>
                <w:sz w:val="22"/>
                <w:szCs w:val="22"/>
                <w:lang w:val="be-BY"/>
              </w:rPr>
              <w:t>міністэрства працы</w:t>
            </w:r>
          </w:p>
          <w:p w:rsidR="00A9659E" w:rsidRPr="00A9659E" w:rsidRDefault="00A9659E" w:rsidP="00A9659E">
            <w:pPr>
              <w:jc w:val="center"/>
              <w:rPr>
                <w:rFonts w:eastAsia="Times New Roman"/>
                <w:b/>
                <w:caps/>
                <w:sz w:val="22"/>
                <w:szCs w:val="22"/>
                <w:lang w:val="be-BY"/>
              </w:rPr>
            </w:pPr>
            <w:r w:rsidRPr="00A9659E">
              <w:rPr>
                <w:rFonts w:eastAsia="Times New Roman"/>
                <w:b/>
                <w:caps/>
                <w:sz w:val="22"/>
                <w:szCs w:val="22"/>
                <w:lang w:val="be-BY"/>
              </w:rPr>
              <w:t>і сацыяльнай абароны</w:t>
            </w:r>
          </w:p>
          <w:p w:rsidR="00A9659E" w:rsidRPr="00A9659E" w:rsidRDefault="00A9659E" w:rsidP="00A9659E">
            <w:pPr>
              <w:jc w:val="center"/>
              <w:rPr>
                <w:rFonts w:eastAsia="Times New Roman"/>
                <w:b/>
                <w:caps/>
                <w:sz w:val="22"/>
                <w:szCs w:val="22"/>
                <w:lang w:val="be-BY"/>
              </w:rPr>
            </w:pPr>
            <w:r w:rsidRPr="00A9659E">
              <w:rPr>
                <w:rFonts w:eastAsia="Times New Roman"/>
                <w:b/>
                <w:caps/>
                <w:sz w:val="22"/>
                <w:szCs w:val="22"/>
                <w:lang w:val="be-BY"/>
              </w:rPr>
              <w:t>рэспублікі беларусь</w:t>
            </w:r>
          </w:p>
          <w:p w:rsidR="00A9659E" w:rsidRPr="00A9659E" w:rsidRDefault="00A9659E" w:rsidP="00A9659E">
            <w:pPr>
              <w:jc w:val="center"/>
              <w:rPr>
                <w:rFonts w:eastAsia="Times New Roman"/>
                <w:b/>
                <w:caps/>
                <w:sz w:val="16"/>
                <w:lang w:val="de-DE"/>
              </w:rPr>
            </w:pPr>
          </w:p>
          <w:p w:rsidR="00A9659E" w:rsidRPr="00A9659E" w:rsidRDefault="00A9659E" w:rsidP="00A9659E">
            <w:pPr>
              <w:jc w:val="center"/>
              <w:rPr>
                <w:rFonts w:eastAsia="Times New Roman"/>
                <w:sz w:val="18"/>
              </w:rPr>
            </w:pPr>
            <w:r w:rsidRPr="00A9659E">
              <w:rPr>
                <w:rFonts w:eastAsia="Times New Roman"/>
                <w:sz w:val="18"/>
              </w:rPr>
              <w:t xml:space="preserve">пр. </w:t>
            </w:r>
            <w:r w:rsidRPr="00A9659E">
              <w:rPr>
                <w:rFonts w:eastAsia="Times New Roman"/>
                <w:sz w:val="18"/>
                <w:lang w:val="be-BY"/>
              </w:rPr>
              <w:t>Пераможцаў</w:t>
            </w:r>
            <w:r w:rsidRPr="00A9659E">
              <w:rPr>
                <w:rFonts w:eastAsia="Times New Roman"/>
                <w:sz w:val="18"/>
              </w:rPr>
              <w:t xml:space="preserve">, 23, к. 2, </w:t>
            </w:r>
            <w:smartTag w:uri="urn:schemas-microsoft-com:office:smarttags" w:element="metricconverter">
              <w:smartTagPr>
                <w:attr w:name="ProductID" w:val="220004, г"/>
              </w:smartTagPr>
              <w:r w:rsidRPr="00A9659E">
                <w:rPr>
                  <w:rFonts w:eastAsia="Times New Roman"/>
                  <w:caps/>
                  <w:sz w:val="18"/>
                </w:rPr>
                <w:t xml:space="preserve">220004, </w:t>
              </w:r>
              <w:r w:rsidRPr="00A9659E">
                <w:rPr>
                  <w:rFonts w:eastAsia="Times New Roman"/>
                  <w:sz w:val="18"/>
                </w:rPr>
                <w:t>г</w:t>
              </w:r>
            </w:smartTag>
            <w:r w:rsidRPr="00A9659E">
              <w:rPr>
                <w:rFonts w:eastAsia="Times New Roman"/>
                <w:sz w:val="18"/>
              </w:rPr>
              <w:t xml:space="preserve">. </w:t>
            </w:r>
            <w:proofErr w:type="spellStart"/>
            <w:proofErr w:type="gramStart"/>
            <w:r w:rsidRPr="00A9659E">
              <w:rPr>
                <w:rFonts w:eastAsia="Times New Roman"/>
                <w:sz w:val="18"/>
              </w:rPr>
              <w:t>Mi</w:t>
            </w:r>
            <w:proofErr w:type="gramEnd"/>
            <w:r w:rsidRPr="00A9659E">
              <w:rPr>
                <w:rFonts w:eastAsia="Times New Roman"/>
                <w:sz w:val="18"/>
              </w:rPr>
              <w:t>нск</w:t>
            </w:r>
            <w:proofErr w:type="spellEnd"/>
            <w:r w:rsidRPr="00A9659E">
              <w:rPr>
                <w:rFonts w:eastAsia="Times New Roman"/>
                <w:sz w:val="18"/>
              </w:rPr>
              <w:t xml:space="preserve"> </w:t>
            </w:r>
          </w:p>
          <w:p w:rsidR="00A9659E" w:rsidRPr="00A9659E" w:rsidRDefault="00A9659E" w:rsidP="00A9659E">
            <w:pPr>
              <w:jc w:val="center"/>
              <w:rPr>
                <w:rFonts w:eastAsia="Times New Roman"/>
                <w:sz w:val="18"/>
              </w:rPr>
            </w:pPr>
            <w:r w:rsidRPr="00A9659E">
              <w:rPr>
                <w:rFonts w:eastAsia="Times New Roman"/>
                <w:sz w:val="18"/>
                <w:lang w:val="be-BY"/>
              </w:rPr>
              <w:t>т</w:t>
            </w:r>
            <w:r w:rsidRPr="00A9659E">
              <w:rPr>
                <w:rFonts w:eastAsia="Times New Roman"/>
                <w:sz w:val="18"/>
              </w:rPr>
              <w:t>эл. (017) 306-37-97, факс (017) 306-38-84</w:t>
            </w:r>
          </w:p>
          <w:p w:rsidR="00A9659E" w:rsidRPr="00A9659E" w:rsidRDefault="00A9659E" w:rsidP="00A9659E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A9659E">
              <w:rPr>
                <w:rFonts w:eastAsia="Times New Roman"/>
                <w:sz w:val="18"/>
                <w:szCs w:val="18"/>
                <w:lang w:val="en-US"/>
              </w:rPr>
              <w:t>E-mail</w:t>
            </w:r>
            <w:r w:rsidRPr="00A9659E">
              <w:rPr>
                <w:rFonts w:eastAsia="Times New Roman"/>
                <w:spacing w:val="20"/>
                <w:sz w:val="18"/>
                <w:szCs w:val="18"/>
                <w:lang w:val="en-US"/>
              </w:rPr>
              <w:t xml:space="preserve">: </w:t>
            </w:r>
            <w:r w:rsidRPr="00A9659E">
              <w:rPr>
                <w:rFonts w:eastAsia="Times New Roman"/>
                <w:sz w:val="18"/>
                <w:szCs w:val="18"/>
                <w:lang w:val="en-US"/>
              </w:rPr>
              <w:t>mlsp@mintrud.gov.by</w:t>
            </w:r>
          </w:p>
          <w:p w:rsidR="00A9659E" w:rsidRPr="00A9659E" w:rsidRDefault="00A9659E" w:rsidP="00A9659E">
            <w:pPr>
              <w:jc w:val="center"/>
              <w:rPr>
                <w:rFonts w:eastAsia="Times New Roman"/>
                <w:b/>
                <w:caps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59E" w:rsidRPr="00A9659E" w:rsidRDefault="00A9659E" w:rsidP="00A9659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Times New Roman"/>
                <w:sz w:val="24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59E" w:rsidRPr="00A9659E" w:rsidRDefault="00A9659E" w:rsidP="00A9659E">
            <w:pPr>
              <w:jc w:val="right"/>
              <w:rPr>
                <w:rFonts w:ascii="Peterburg" w:eastAsia="Times New Roman" w:hAnsi="Peterburg"/>
                <w:b/>
                <w:spacing w:val="30"/>
                <w:sz w:val="22"/>
                <w:lang w:val="en-US"/>
              </w:rPr>
            </w:pPr>
          </w:p>
          <w:p w:rsidR="00A9659E" w:rsidRPr="00A9659E" w:rsidRDefault="00A9659E" w:rsidP="00A9659E">
            <w:pPr>
              <w:jc w:val="center"/>
              <w:rPr>
                <w:rFonts w:eastAsia="Times New Roman"/>
                <w:b/>
                <w:caps/>
                <w:sz w:val="22"/>
                <w:szCs w:val="22"/>
              </w:rPr>
            </w:pPr>
            <w:r w:rsidRPr="00A9659E">
              <w:rPr>
                <w:rFonts w:eastAsia="Times New Roman"/>
                <w:b/>
                <w:caps/>
                <w:sz w:val="22"/>
                <w:szCs w:val="22"/>
              </w:rPr>
              <w:t>МИНИСТЕРСТВО ТРУДА</w:t>
            </w:r>
          </w:p>
          <w:p w:rsidR="00A9659E" w:rsidRPr="00A9659E" w:rsidRDefault="00A9659E" w:rsidP="00A9659E">
            <w:pPr>
              <w:jc w:val="center"/>
              <w:rPr>
                <w:rFonts w:eastAsia="Times New Roman"/>
                <w:b/>
                <w:caps/>
                <w:sz w:val="22"/>
                <w:szCs w:val="22"/>
              </w:rPr>
            </w:pPr>
            <w:r w:rsidRPr="00A9659E">
              <w:rPr>
                <w:rFonts w:eastAsia="Times New Roman"/>
                <w:b/>
                <w:caps/>
                <w:sz w:val="22"/>
                <w:szCs w:val="22"/>
              </w:rPr>
              <w:t>И СОЦИАЛЬНОЙ ЗАЩИТЫ</w:t>
            </w:r>
          </w:p>
          <w:p w:rsidR="00A9659E" w:rsidRPr="00A9659E" w:rsidRDefault="00A9659E" w:rsidP="00A9659E">
            <w:pPr>
              <w:jc w:val="center"/>
              <w:rPr>
                <w:rFonts w:eastAsia="Times New Roman"/>
                <w:b/>
                <w:caps/>
                <w:sz w:val="22"/>
                <w:szCs w:val="22"/>
              </w:rPr>
            </w:pPr>
            <w:r w:rsidRPr="00A9659E">
              <w:rPr>
                <w:rFonts w:eastAsia="Times New Roman"/>
                <w:b/>
                <w:caps/>
                <w:sz w:val="22"/>
                <w:szCs w:val="22"/>
              </w:rPr>
              <w:t>РЕСПУБЛИКИ БЕЛАРУСЬ</w:t>
            </w:r>
          </w:p>
          <w:p w:rsidR="00A9659E" w:rsidRPr="00A9659E" w:rsidRDefault="00A9659E" w:rsidP="00A9659E">
            <w:pPr>
              <w:jc w:val="center"/>
              <w:rPr>
                <w:rFonts w:eastAsia="Times New Roman"/>
                <w:b/>
                <w:caps/>
                <w:sz w:val="16"/>
              </w:rPr>
            </w:pPr>
          </w:p>
          <w:p w:rsidR="00A9659E" w:rsidRPr="00A9659E" w:rsidRDefault="00A9659E" w:rsidP="00A9659E">
            <w:pPr>
              <w:jc w:val="center"/>
              <w:rPr>
                <w:rFonts w:eastAsia="Times New Roman"/>
                <w:sz w:val="18"/>
              </w:rPr>
            </w:pPr>
            <w:r w:rsidRPr="00A9659E">
              <w:rPr>
                <w:rFonts w:eastAsia="Times New Roman"/>
                <w:sz w:val="18"/>
              </w:rPr>
              <w:t xml:space="preserve">пр. Победителей, 23, к. 2, </w:t>
            </w:r>
            <w:smartTag w:uri="urn:schemas-microsoft-com:office:smarttags" w:element="metricconverter">
              <w:smartTagPr>
                <w:attr w:name="ProductID" w:val="220004, г"/>
              </w:smartTagPr>
              <w:r w:rsidRPr="00A9659E">
                <w:rPr>
                  <w:rFonts w:eastAsia="Times New Roman"/>
                  <w:caps/>
                  <w:sz w:val="18"/>
                </w:rPr>
                <w:t xml:space="preserve">220004, </w:t>
              </w:r>
              <w:r w:rsidRPr="00A9659E">
                <w:rPr>
                  <w:rFonts w:eastAsia="Times New Roman"/>
                  <w:sz w:val="18"/>
                </w:rPr>
                <w:t>г</w:t>
              </w:r>
            </w:smartTag>
            <w:r w:rsidRPr="00A9659E">
              <w:rPr>
                <w:rFonts w:eastAsia="Times New Roman"/>
                <w:sz w:val="18"/>
              </w:rPr>
              <w:t>. Минск</w:t>
            </w:r>
          </w:p>
          <w:p w:rsidR="00A9659E" w:rsidRPr="00A9659E" w:rsidRDefault="00A9659E" w:rsidP="00A9659E">
            <w:pPr>
              <w:jc w:val="center"/>
              <w:rPr>
                <w:rFonts w:eastAsia="Times New Roman"/>
                <w:sz w:val="18"/>
              </w:rPr>
            </w:pPr>
            <w:r w:rsidRPr="00A9659E">
              <w:rPr>
                <w:rFonts w:eastAsia="Times New Roman"/>
                <w:sz w:val="18"/>
              </w:rPr>
              <w:t>тел. (017) 306-37-97, факс (017) 306-38-84</w:t>
            </w:r>
          </w:p>
          <w:p w:rsidR="00A9659E" w:rsidRPr="00A9659E" w:rsidRDefault="00A9659E" w:rsidP="00A9659E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A9659E">
              <w:rPr>
                <w:rFonts w:eastAsia="Times New Roman"/>
                <w:sz w:val="18"/>
                <w:szCs w:val="18"/>
                <w:lang w:val="en-US"/>
              </w:rPr>
              <w:t>E-mail</w:t>
            </w:r>
            <w:r w:rsidRPr="00A9659E">
              <w:rPr>
                <w:rFonts w:eastAsia="Times New Roman"/>
                <w:spacing w:val="20"/>
                <w:sz w:val="18"/>
                <w:szCs w:val="18"/>
                <w:lang w:val="en-US"/>
              </w:rPr>
              <w:t xml:space="preserve">: </w:t>
            </w:r>
            <w:r w:rsidRPr="00A9659E">
              <w:rPr>
                <w:rFonts w:eastAsia="Times New Roman"/>
                <w:sz w:val="18"/>
                <w:szCs w:val="18"/>
                <w:lang w:val="en-US"/>
              </w:rPr>
              <w:t>mlsp@mintrud.gov.by</w:t>
            </w:r>
          </w:p>
          <w:p w:rsidR="00A9659E" w:rsidRPr="00A9659E" w:rsidRDefault="00A9659E" w:rsidP="00A9659E">
            <w:pPr>
              <w:jc w:val="center"/>
              <w:rPr>
                <w:rFonts w:eastAsia="Times New Roman"/>
                <w:sz w:val="18"/>
                <w:lang w:val="en-US"/>
              </w:rPr>
            </w:pPr>
          </w:p>
        </w:tc>
      </w:tr>
    </w:tbl>
    <w:p w:rsidR="007511AA" w:rsidRPr="00A9659E" w:rsidRDefault="007511AA" w:rsidP="007511AA">
      <w:pPr>
        <w:rPr>
          <w:lang w:val="en-US"/>
        </w:rPr>
      </w:pPr>
    </w:p>
    <w:p w:rsidR="007511AA" w:rsidRPr="00CD20C7" w:rsidRDefault="00C51FA6" w:rsidP="00A9659E">
      <w:pPr>
        <w:tabs>
          <w:tab w:val="left" w:pos="2268"/>
        </w:tabs>
      </w:pPr>
      <w:r>
        <w:t>0</w:t>
      </w:r>
      <w:r w:rsidR="002027DF">
        <w:t>9</w:t>
      </w:r>
      <w:r w:rsidR="003C0184" w:rsidRPr="003D3582">
        <w:t>.</w:t>
      </w:r>
      <w:r w:rsidR="005B6FE4">
        <w:t>0</w:t>
      </w:r>
      <w:r>
        <w:t>8</w:t>
      </w:r>
      <w:r w:rsidR="007511AA" w:rsidRPr="00E32222">
        <w:t>.20</w:t>
      </w:r>
      <w:r w:rsidR="005B387A">
        <w:t>2</w:t>
      </w:r>
      <w:r w:rsidR="00A63F22">
        <w:t>4</w:t>
      </w:r>
      <w:r w:rsidR="00DB7CB0">
        <w:t xml:space="preserve"> </w:t>
      </w:r>
      <w:r w:rsidR="00A9659E">
        <w:t xml:space="preserve"> </w:t>
      </w:r>
      <w:r w:rsidR="00A63F22">
        <w:t>№ 8-20</w:t>
      </w:r>
      <w:r w:rsidR="003E7831">
        <w:t>/</w:t>
      </w:r>
    </w:p>
    <w:p w:rsidR="00507DBB" w:rsidRPr="005456C0" w:rsidRDefault="00507DBB" w:rsidP="00A9659E">
      <w:pPr>
        <w:tabs>
          <w:tab w:val="left" w:pos="2268"/>
        </w:tabs>
        <w:rPr>
          <w:color w:val="FF0000"/>
        </w:rPr>
      </w:pPr>
    </w:p>
    <w:tbl>
      <w:tblPr>
        <w:tblpPr w:leftFromText="180" w:rightFromText="180" w:vertAnchor="text" w:horzAnchor="margin" w:tblpXSpec="right" w:tblpY="7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98"/>
      </w:tblGrid>
      <w:tr w:rsidR="007511AA" w:rsidTr="006663C5">
        <w:trPr>
          <w:trHeight w:val="184"/>
        </w:trPr>
        <w:tc>
          <w:tcPr>
            <w:tcW w:w="4798" w:type="dxa"/>
          </w:tcPr>
          <w:p w:rsidR="007511AA" w:rsidRPr="00C365D9" w:rsidRDefault="006663C5" w:rsidP="00A526E8">
            <w:pPr>
              <w:pStyle w:val="1"/>
              <w:framePr w:hSpace="0" w:wrap="auto" w:vAnchor="margin" w:hAnchor="text" w:xAlign="left" w:yAlign="inline"/>
              <w:spacing w:line="280" w:lineRule="exact"/>
              <w:jc w:val="left"/>
              <w:rPr>
                <w:sz w:val="30"/>
              </w:rPr>
            </w:pPr>
            <w:r>
              <w:rPr>
                <w:sz w:val="30"/>
              </w:rPr>
              <w:t>Комитеты по труду, занятости и социальной защите облисполкомов и Минского горисполкома</w:t>
            </w:r>
          </w:p>
        </w:tc>
      </w:tr>
    </w:tbl>
    <w:p w:rsidR="007511AA" w:rsidRDefault="007511AA" w:rsidP="007511AA">
      <w:pPr>
        <w:spacing w:before="20"/>
      </w:pPr>
    </w:p>
    <w:p w:rsidR="00507DBB" w:rsidRPr="00573CE8" w:rsidRDefault="00507DBB" w:rsidP="007511AA">
      <w:pPr>
        <w:spacing w:before="20"/>
      </w:pPr>
    </w:p>
    <w:p w:rsidR="00A9659E" w:rsidRPr="00573CE8" w:rsidRDefault="00A9659E" w:rsidP="007511AA">
      <w:pPr>
        <w:spacing w:before="20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55"/>
      </w:tblGrid>
      <w:tr w:rsidR="007511AA" w:rsidTr="00A526E8">
        <w:trPr>
          <w:trHeight w:val="175"/>
        </w:trPr>
        <w:tc>
          <w:tcPr>
            <w:tcW w:w="4255" w:type="dxa"/>
          </w:tcPr>
          <w:p w:rsidR="007511AA" w:rsidRDefault="006663C5" w:rsidP="00C51FA6">
            <w:pPr>
              <w:pStyle w:val="3"/>
            </w:pPr>
            <w:r>
              <w:t>Об индексации денежных доходов населения</w:t>
            </w:r>
            <w:r w:rsidR="00E0058A">
              <w:t xml:space="preserve"> </w:t>
            </w:r>
            <w:r w:rsidR="00A5792C">
              <w:t xml:space="preserve">за </w:t>
            </w:r>
            <w:r w:rsidR="00C51FA6">
              <w:t>июль</w:t>
            </w:r>
            <w:r w:rsidR="00F87741">
              <w:t xml:space="preserve"> </w:t>
            </w:r>
            <w:r w:rsidR="001A5050">
              <w:t>202</w:t>
            </w:r>
            <w:r w:rsidR="00A63F22">
              <w:t>4</w:t>
            </w:r>
            <w:r w:rsidR="007511AA">
              <w:t> г</w:t>
            </w:r>
            <w:r w:rsidR="007511AA" w:rsidRPr="00794F2F">
              <w:t>.</w:t>
            </w:r>
          </w:p>
        </w:tc>
      </w:tr>
    </w:tbl>
    <w:p w:rsidR="004A007B" w:rsidRDefault="004A007B" w:rsidP="007511AA">
      <w:pPr>
        <w:spacing w:before="20" w:line="360" w:lineRule="auto"/>
      </w:pPr>
    </w:p>
    <w:p w:rsidR="00A7459F" w:rsidRDefault="00A7459F" w:rsidP="00A7459F">
      <w:pPr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В связи с опубликованием </w:t>
      </w:r>
      <w:r w:rsidRPr="00507DBB">
        <w:t>Национальн</w:t>
      </w:r>
      <w:r>
        <w:t>ым статистическим комитетом</w:t>
      </w:r>
      <w:r w:rsidRPr="00507DBB">
        <w:t xml:space="preserve"> индекс</w:t>
      </w:r>
      <w:r>
        <w:t>а</w:t>
      </w:r>
      <w:r w:rsidRPr="00507DBB">
        <w:t xml:space="preserve"> потребительских цен</w:t>
      </w:r>
      <w:r w:rsidR="00A63F22">
        <w:t xml:space="preserve"> за </w:t>
      </w:r>
      <w:r w:rsidR="00C51FA6">
        <w:t xml:space="preserve">июль </w:t>
      </w:r>
      <w:r w:rsidR="00A63F22">
        <w:t>2024</w:t>
      </w:r>
      <w:r>
        <w:t xml:space="preserve"> г. </w:t>
      </w:r>
      <w:r w:rsidRPr="002142FB">
        <w:rPr>
          <w:color w:val="000000"/>
        </w:rPr>
        <w:t>Министерств</w:t>
      </w:r>
      <w:r>
        <w:rPr>
          <w:color w:val="000000"/>
        </w:rPr>
        <w:t>о</w:t>
      </w:r>
      <w:r w:rsidRPr="002142FB">
        <w:rPr>
          <w:color w:val="000000"/>
        </w:rPr>
        <w:t xml:space="preserve"> труда и социальной защиты </w:t>
      </w:r>
      <w:r>
        <w:rPr>
          <w:color w:val="000000"/>
        </w:rPr>
        <w:t xml:space="preserve">информирует о порядке </w:t>
      </w:r>
      <w:r w:rsidRPr="005C22ED">
        <w:rPr>
          <w:b/>
          <w:color w:val="000000"/>
        </w:rPr>
        <w:t>индексации денежных доходов населения, установленных от базовой величины</w:t>
      </w:r>
      <w:r>
        <w:rPr>
          <w:b/>
          <w:color w:val="000000"/>
        </w:rPr>
        <w:t>.</w:t>
      </w:r>
      <w:r w:rsidRPr="005C22ED">
        <w:rPr>
          <w:b/>
          <w:color w:val="000000"/>
        </w:rPr>
        <w:t xml:space="preserve"> </w:t>
      </w:r>
    </w:p>
    <w:p w:rsidR="00AD2ED2" w:rsidRDefault="00AD2ED2" w:rsidP="00A7459F">
      <w:pPr>
        <w:ind w:firstLine="709"/>
        <w:jc w:val="both"/>
      </w:pPr>
      <w:r>
        <w:rPr>
          <w:color w:val="000000"/>
        </w:rPr>
        <w:t>И</w:t>
      </w:r>
      <w:r w:rsidR="00A7459F" w:rsidRPr="00A1558D">
        <w:rPr>
          <w:color w:val="000000"/>
        </w:rPr>
        <w:t xml:space="preserve">ндекс </w:t>
      </w:r>
      <w:r w:rsidR="00A7459F" w:rsidRPr="00A1558D">
        <w:t>потребительских</w:t>
      </w:r>
      <w:r w:rsidR="00A7459F" w:rsidRPr="00507DBB">
        <w:t xml:space="preserve"> цен за </w:t>
      </w:r>
      <w:r w:rsidR="002027DF">
        <w:t>июль</w:t>
      </w:r>
      <w:r w:rsidR="00320700">
        <w:t xml:space="preserve"> </w:t>
      </w:r>
      <w:r w:rsidR="00A63F22">
        <w:t>к январю 2024</w:t>
      </w:r>
      <w:r w:rsidR="00A7459F">
        <w:t xml:space="preserve"> г. </w:t>
      </w:r>
      <w:r w:rsidR="00A7459F">
        <w:rPr>
          <w:color w:val="000000"/>
        </w:rPr>
        <w:t>(</w:t>
      </w:r>
      <w:r w:rsidR="00A7459F" w:rsidRPr="00507DBB">
        <w:rPr>
          <w:color w:val="000000"/>
        </w:rPr>
        <w:t xml:space="preserve">месяцу </w:t>
      </w:r>
      <w:r w:rsidR="00A7459F">
        <w:rPr>
          <w:color w:val="000000"/>
        </w:rPr>
        <w:t xml:space="preserve">пересмотра </w:t>
      </w:r>
      <w:r>
        <w:rPr>
          <w:color w:val="000000"/>
        </w:rPr>
        <w:t>б</w:t>
      </w:r>
      <w:r w:rsidR="00A7459F" w:rsidRPr="00875D34">
        <w:t>азовой величины</w:t>
      </w:r>
      <w:r w:rsidR="00A7459F">
        <w:t xml:space="preserve">) не превысил пятипроцентный порог и </w:t>
      </w:r>
      <w:r w:rsidR="00A7459F" w:rsidRPr="004512F7">
        <w:t xml:space="preserve">составил </w:t>
      </w:r>
      <w:r w:rsidR="00C51FA6">
        <w:t>102,6</w:t>
      </w:r>
      <w:r w:rsidR="00A7459F" w:rsidRPr="007C50CF">
        <w:t>%</w:t>
      </w:r>
      <w:r w:rsidRPr="007C50CF">
        <w:t>.</w:t>
      </w:r>
    </w:p>
    <w:p w:rsidR="00A7459F" w:rsidRPr="00507DBB" w:rsidRDefault="00A7459F" w:rsidP="00A7459F">
      <w:pPr>
        <w:ind w:firstLine="709"/>
        <w:jc w:val="both"/>
      </w:pPr>
      <w:r w:rsidRPr="00875D34">
        <w:t xml:space="preserve">Таким образом, </w:t>
      </w:r>
      <w:r w:rsidR="00A63F22">
        <w:rPr>
          <w:b/>
        </w:rPr>
        <w:t xml:space="preserve">индексации за </w:t>
      </w:r>
      <w:r w:rsidR="00C51FA6">
        <w:rPr>
          <w:b/>
        </w:rPr>
        <w:t xml:space="preserve">июль </w:t>
      </w:r>
      <w:r w:rsidR="00A63F22">
        <w:rPr>
          <w:b/>
        </w:rPr>
        <w:t>2024</w:t>
      </w:r>
      <w:r w:rsidR="00AD2ED2" w:rsidRPr="00AD2ED2">
        <w:rPr>
          <w:b/>
        </w:rPr>
        <w:t> г. не подлежат</w:t>
      </w:r>
      <w:r w:rsidR="00AD2ED2">
        <w:t xml:space="preserve"> </w:t>
      </w:r>
      <w:r w:rsidRPr="00875D34">
        <w:t>следующие виды денежных доходов физических лиц, установленные от базовой величины, выплачиваемые из бюджетных источников и не</w:t>
      </w:r>
      <w:r>
        <w:t> </w:t>
      </w:r>
      <w:r w:rsidRPr="00875D34">
        <w:t>носящие единовременного характера:</w:t>
      </w:r>
    </w:p>
    <w:p w:rsidR="00A7459F" w:rsidRPr="00507DBB" w:rsidRDefault="00A7459F" w:rsidP="00A7459F">
      <w:pPr>
        <w:pStyle w:val="a8"/>
        <w:ind w:left="709"/>
        <w:jc w:val="both"/>
      </w:pPr>
      <w:r w:rsidRPr="002765E9">
        <w:rPr>
          <w:b/>
        </w:rPr>
        <w:t>пособия по безработице</w:t>
      </w:r>
      <w:r w:rsidRPr="00507DBB">
        <w:t>;</w:t>
      </w:r>
    </w:p>
    <w:p w:rsidR="00A7459F" w:rsidRDefault="00A7459F" w:rsidP="00A7459F">
      <w:pPr>
        <w:pStyle w:val="a8"/>
        <w:ind w:left="709"/>
        <w:jc w:val="both"/>
      </w:pPr>
      <w:r w:rsidRPr="002765E9">
        <w:rPr>
          <w:b/>
        </w:rPr>
        <w:t>стипендии гражданам</w:t>
      </w:r>
      <w:r w:rsidRPr="00507DBB">
        <w:t xml:space="preserve"> в период профессиональной подготовки, переподготовки и повышения квалификации по направлению органа по труду, занятости и социальной защите городского, районного исполнительного комитета.</w:t>
      </w:r>
    </w:p>
    <w:p w:rsidR="00E56EEE" w:rsidRDefault="00E56EEE" w:rsidP="00E56EEE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Дополнительно информируем, что </w:t>
      </w:r>
      <w:r w:rsidRPr="002765E9">
        <w:rPr>
          <w:b/>
          <w:color w:val="000000"/>
          <w:u w:val="single"/>
        </w:rPr>
        <w:t xml:space="preserve">размер </w:t>
      </w:r>
      <w:r>
        <w:rPr>
          <w:b/>
          <w:color w:val="000000"/>
          <w:u w:val="single"/>
        </w:rPr>
        <w:t xml:space="preserve">месячной </w:t>
      </w:r>
      <w:r w:rsidRPr="002765E9">
        <w:rPr>
          <w:b/>
          <w:color w:val="000000"/>
          <w:u w:val="single"/>
        </w:rPr>
        <w:t xml:space="preserve">минимальной заработной платы за </w:t>
      </w:r>
      <w:r w:rsidR="00C51FA6">
        <w:rPr>
          <w:b/>
          <w:color w:val="000000"/>
          <w:u w:val="single"/>
        </w:rPr>
        <w:t>июль</w:t>
      </w:r>
      <w:r>
        <w:rPr>
          <w:b/>
          <w:color w:val="000000"/>
          <w:u w:val="single"/>
        </w:rPr>
        <w:t xml:space="preserve"> 202</w:t>
      </w:r>
      <w:r w:rsidR="00A63F22">
        <w:rPr>
          <w:b/>
          <w:color w:val="000000"/>
          <w:u w:val="single"/>
        </w:rPr>
        <w:t>4</w:t>
      </w:r>
      <w:r w:rsidRPr="00915B72">
        <w:rPr>
          <w:b/>
          <w:color w:val="000000"/>
        </w:rPr>
        <w:t xml:space="preserve"> г. </w:t>
      </w:r>
      <w:r>
        <w:rPr>
          <w:b/>
          <w:color w:val="000000"/>
        </w:rPr>
        <w:t xml:space="preserve">составляет </w:t>
      </w:r>
      <w:r w:rsidR="0098442B" w:rsidRPr="0098442B">
        <w:rPr>
          <w:b/>
          <w:color w:val="000000"/>
        </w:rPr>
        <w:br/>
      </w:r>
      <w:r w:rsidR="00A63F22">
        <w:rPr>
          <w:b/>
          <w:color w:val="000000"/>
          <w:u w:val="single"/>
        </w:rPr>
        <w:t xml:space="preserve">626 </w:t>
      </w:r>
      <w:r>
        <w:rPr>
          <w:b/>
          <w:color w:val="000000"/>
          <w:u w:val="single"/>
        </w:rPr>
        <w:t>рубл</w:t>
      </w:r>
      <w:r w:rsidR="00A63F22">
        <w:rPr>
          <w:b/>
          <w:color w:val="000000"/>
          <w:u w:val="single"/>
        </w:rPr>
        <w:t>ей</w:t>
      </w:r>
      <w:r>
        <w:rPr>
          <w:b/>
          <w:color w:val="000000"/>
        </w:rPr>
        <w:t>.</w:t>
      </w:r>
    </w:p>
    <w:p w:rsidR="00EE5B50" w:rsidRPr="00507DBB" w:rsidRDefault="00EE5B50" w:rsidP="00EE5B50">
      <w:pPr>
        <w:pStyle w:val="a8"/>
        <w:spacing w:line="360" w:lineRule="auto"/>
        <w:ind w:left="709"/>
        <w:jc w:val="both"/>
      </w:pPr>
    </w:p>
    <w:p w:rsidR="000C1104" w:rsidRDefault="000C1104" w:rsidP="000C1104">
      <w:r w:rsidRPr="007C50CF">
        <w:rPr>
          <w:szCs w:val="30"/>
        </w:rPr>
        <w:t>Заместитель Министра</w:t>
      </w:r>
      <w:r w:rsidRPr="007C50CF">
        <w:rPr>
          <w:color w:val="000000"/>
          <w:szCs w:val="30"/>
        </w:rPr>
        <w:tab/>
      </w:r>
      <w:r w:rsidRPr="007C50CF">
        <w:rPr>
          <w:color w:val="000000"/>
          <w:szCs w:val="30"/>
        </w:rPr>
        <w:tab/>
      </w:r>
      <w:r w:rsidRPr="007C50CF">
        <w:rPr>
          <w:color w:val="000000"/>
          <w:szCs w:val="30"/>
        </w:rPr>
        <w:tab/>
      </w:r>
      <w:r w:rsidRPr="007C50CF">
        <w:rPr>
          <w:color w:val="000000"/>
          <w:szCs w:val="30"/>
        </w:rPr>
        <w:tab/>
      </w:r>
      <w:r w:rsidRPr="007C50CF">
        <w:rPr>
          <w:color w:val="000000"/>
          <w:szCs w:val="30"/>
        </w:rPr>
        <w:tab/>
      </w:r>
      <w:proofErr w:type="spellStart"/>
      <w:r w:rsidR="00C51FA6">
        <w:rPr>
          <w:color w:val="000000"/>
          <w:szCs w:val="30"/>
        </w:rPr>
        <w:t>В.В.Ковальков</w:t>
      </w:r>
      <w:proofErr w:type="spellEnd"/>
    </w:p>
    <w:p w:rsidR="003A73EB" w:rsidRDefault="003A73EB" w:rsidP="003A73EB">
      <w:pPr>
        <w:spacing w:line="180" w:lineRule="exact"/>
        <w:rPr>
          <w:sz w:val="18"/>
        </w:rPr>
      </w:pPr>
    </w:p>
    <w:p w:rsidR="00486A64" w:rsidRDefault="00486A64" w:rsidP="003A73EB">
      <w:pPr>
        <w:spacing w:line="180" w:lineRule="exact"/>
        <w:rPr>
          <w:sz w:val="18"/>
        </w:rPr>
      </w:pPr>
    </w:p>
    <w:p w:rsidR="003A73EB" w:rsidRDefault="003A73EB" w:rsidP="003A73EB">
      <w:pPr>
        <w:spacing w:line="180" w:lineRule="exact"/>
        <w:rPr>
          <w:sz w:val="18"/>
        </w:rPr>
      </w:pPr>
    </w:p>
    <w:p w:rsidR="00320700" w:rsidRDefault="00320700" w:rsidP="003A73EB">
      <w:pPr>
        <w:spacing w:line="180" w:lineRule="exact"/>
        <w:rPr>
          <w:sz w:val="18"/>
        </w:rPr>
      </w:pPr>
    </w:p>
    <w:p w:rsidR="003A73EB" w:rsidRPr="008B3901" w:rsidRDefault="00C51FA6" w:rsidP="003A73EB">
      <w:pPr>
        <w:spacing w:line="180" w:lineRule="exact"/>
        <w:rPr>
          <w:sz w:val="18"/>
        </w:rPr>
      </w:pPr>
      <w:r>
        <w:rPr>
          <w:sz w:val="18"/>
        </w:rPr>
        <w:t>Волкова 222 49 26</w:t>
      </w:r>
    </w:p>
    <w:sectPr w:rsidR="003A73EB" w:rsidRPr="008B3901" w:rsidSect="002765E9">
      <w:headerReference w:type="even" r:id="rId9"/>
      <w:headerReference w:type="default" r:id="rId10"/>
      <w:pgSz w:w="11906" w:h="16838"/>
      <w:pgMar w:top="1418" w:right="850" w:bottom="993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48A" w:rsidRDefault="00D6348A" w:rsidP="00732B6D">
      <w:r>
        <w:separator/>
      </w:r>
    </w:p>
  </w:endnote>
  <w:endnote w:type="continuationSeparator" w:id="0">
    <w:p w:rsidR="00D6348A" w:rsidRDefault="00D6348A" w:rsidP="007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48A" w:rsidRDefault="00D6348A" w:rsidP="00732B6D">
      <w:r>
        <w:separator/>
      </w:r>
    </w:p>
  </w:footnote>
  <w:footnote w:type="continuationSeparator" w:id="0">
    <w:p w:rsidR="00D6348A" w:rsidRDefault="00D6348A" w:rsidP="00732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394" w:rsidRDefault="005E6394" w:rsidP="00A526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6394" w:rsidRDefault="005E63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394" w:rsidRDefault="005E6394" w:rsidP="00A526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2ED2">
      <w:rPr>
        <w:rStyle w:val="a5"/>
        <w:noProof/>
      </w:rPr>
      <w:t>2</w:t>
    </w:r>
    <w:r>
      <w:rPr>
        <w:rStyle w:val="a5"/>
      </w:rPr>
      <w:fldChar w:fldCharType="end"/>
    </w:r>
  </w:p>
  <w:p w:rsidR="005E6394" w:rsidRDefault="005E63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A3FBC"/>
    <w:multiLevelType w:val="hybridMultilevel"/>
    <w:tmpl w:val="6428E5BC"/>
    <w:lvl w:ilvl="0" w:tplc="3BD25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1E057E"/>
    <w:multiLevelType w:val="hybridMultilevel"/>
    <w:tmpl w:val="3384A9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65C2B48"/>
    <w:multiLevelType w:val="hybridMultilevel"/>
    <w:tmpl w:val="C09A8F32"/>
    <w:lvl w:ilvl="0" w:tplc="A626A8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29315E"/>
    <w:multiLevelType w:val="hybridMultilevel"/>
    <w:tmpl w:val="622E1D2E"/>
    <w:lvl w:ilvl="0" w:tplc="9B7C4C74">
      <w:start w:val="1"/>
      <w:numFmt w:val="decimal"/>
      <w:lvlText w:val="%1."/>
      <w:lvlJc w:val="left"/>
      <w:pPr>
        <w:ind w:left="1069" w:hanging="360"/>
      </w:pPr>
      <w:rPr>
        <w:rFonts w:eastAsia="Calibri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D67C50"/>
    <w:multiLevelType w:val="hybridMultilevel"/>
    <w:tmpl w:val="D15AF4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AA"/>
    <w:rsid w:val="0000722A"/>
    <w:rsid w:val="00033561"/>
    <w:rsid w:val="00042537"/>
    <w:rsid w:val="00081FA5"/>
    <w:rsid w:val="000936BE"/>
    <w:rsid w:val="0009410B"/>
    <w:rsid w:val="0009645F"/>
    <w:rsid w:val="000967A8"/>
    <w:rsid w:val="00096F81"/>
    <w:rsid w:val="000A6ABA"/>
    <w:rsid w:val="000C1104"/>
    <w:rsid w:val="000C61D6"/>
    <w:rsid w:val="000E1CA9"/>
    <w:rsid w:val="000F00D4"/>
    <w:rsid w:val="0012054E"/>
    <w:rsid w:val="001428E1"/>
    <w:rsid w:val="001516BE"/>
    <w:rsid w:val="001734B5"/>
    <w:rsid w:val="0017683A"/>
    <w:rsid w:val="00190122"/>
    <w:rsid w:val="001A5050"/>
    <w:rsid w:val="001A6FF7"/>
    <w:rsid w:val="001B4B8B"/>
    <w:rsid w:val="001B50A1"/>
    <w:rsid w:val="001B694F"/>
    <w:rsid w:val="001C1F90"/>
    <w:rsid w:val="001D1463"/>
    <w:rsid w:val="001E7EB4"/>
    <w:rsid w:val="002027DF"/>
    <w:rsid w:val="00213C49"/>
    <w:rsid w:val="002142FB"/>
    <w:rsid w:val="002210C8"/>
    <w:rsid w:val="00222928"/>
    <w:rsid w:val="00227CDE"/>
    <w:rsid w:val="00232187"/>
    <w:rsid w:val="00240202"/>
    <w:rsid w:val="002765E9"/>
    <w:rsid w:val="002815D0"/>
    <w:rsid w:val="00292863"/>
    <w:rsid w:val="00293B6E"/>
    <w:rsid w:val="00295316"/>
    <w:rsid w:val="002A52AD"/>
    <w:rsid w:val="002C7739"/>
    <w:rsid w:val="002D2A5B"/>
    <w:rsid w:val="002D737D"/>
    <w:rsid w:val="002F1E28"/>
    <w:rsid w:val="002F597B"/>
    <w:rsid w:val="003028FE"/>
    <w:rsid w:val="00304C30"/>
    <w:rsid w:val="00305245"/>
    <w:rsid w:val="00320700"/>
    <w:rsid w:val="00325798"/>
    <w:rsid w:val="00335AF9"/>
    <w:rsid w:val="00346312"/>
    <w:rsid w:val="00355486"/>
    <w:rsid w:val="00362080"/>
    <w:rsid w:val="0036241E"/>
    <w:rsid w:val="00380F55"/>
    <w:rsid w:val="003914AB"/>
    <w:rsid w:val="003A73EB"/>
    <w:rsid w:val="003C0184"/>
    <w:rsid w:val="003C0D1B"/>
    <w:rsid w:val="003C2733"/>
    <w:rsid w:val="003C79CE"/>
    <w:rsid w:val="003D3582"/>
    <w:rsid w:val="003E3B8E"/>
    <w:rsid w:val="003E7831"/>
    <w:rsid w:val="003F3FA5"/>
    <w:rsid w:val="00405F48"/>
    <w:rsid w:val="004149D0"/>
    <w:rsid w:val="00417405"/>
    <w:rsid w:val="00446410"/>
    <w:rsid w:val="00446FBF"/>
    <w:rsid w:val="004512F7"/>
    <w:rsid w:val="00466481"/>
    <w:rsid w:val="0048571F"/>
    <w:rsid w:val="00486A64"/>
    <w:rsid w:val="004A007B"/>
    <w:rsid w:val="004A7B2F"/>
    <w:rsid w:val="004B175D"/>
    <w:rsid w:val="004C4255"/>
    <w:rsid w:val="004C43D4"/>
    <w:rsid w:val="004F5E12"/>
    <w:rsid w:val="00500025"/>
    <w:rsid w:val="00503CDB"/>
    <w:rsid w:val="00507DBB"/>
    <w:rsid w:val="0051196C"/>
    <w:rsid w:val="005159CE"/>
    <w:rsid w:val="0052004B"/>
    <w:rsid w:val="0052421E"/>
    <w:rsid w:val="005323C9"/>
    <w:rsid w:val="00544C54"/>
    <w:rsid w:val="005456C0"/>
    <w:rsid w:val="00546BBC"/>
    <w:rsid w:val="0054704E"/>
    <w:rsid w:val="005647F8"/>
    <w:rsid w:val="005650DD"/>
    <w:rsid w:val="00565AB2"/>
    <w:rsid w:val="005676F9"/>
    <w:rsid w:val="00573CE8"/>
    <w:rsid w:val="00576567"/>
    <w:rsid w:val="005A317C"/>
    <w:rsid w:val="005B387A"/>
    <w:rsid w:val="005B5F92"/>
    <w:rsid w:val="005B6FE4"/>
    <w:rsid w:val="005C22ED"/>
    <w:rsid w:val="005C66FF"/>
    <w:rsid w:val="005D50EA"/>
    <w:rsid w:val="005D6D32"/>
    <w:rsid w:val="005D739E"/>
    <w:rsid w:val="005E6394"/>
    <w:rsid w:val="005F4E50"/>
    <w:rsid w:val="006048DF"/>
    <w:rsid w:val="00605AE6"/>
    <w:rsid w:val="00636CAC"/>
    <w:rsid w:val="00653AE6"/>
    <w:rsid w:val="006663C5"/>
    <w:rsid w:val="006711C5"/>
    <w:rsid w:val="00673F76"/>
    <w:rsid w:val="00682648"/>
    <w:rsid w:val="006A32DD"/>
    <w:rsid w:val="006D43CD"/>
    <w:rsid w:val="006D5BDD"/>
    <w:rsid w:val="006D6886"/>
    <w:rsid w:val="006F7013"/>
    <w:rsid w:val="006F7946"/>
    <w:rsid w:val="007017CC"/>
    <w:rsid w:val="00726DFE"/>
    <w:rsid w:val="00732B6D"/>
    <w:rsid w:val="00737CF1"/>
    <w:rsid w:val="00745C94"/>
    <w:rsid w:val="007511AA"/>
    <w:rsid w:val="007530FC"/>
    <w:rsid w:val="00754142"/>
    <w:rsid w:val="00756CD7"/>
    <w:rsid w:val="007A0FA3"/>
    <w:rsid w:val="007C50CF"/>
    <w:rsid w:val="007D6AC0"/>
    <w:rsid w:val="007D7E3B"/>
    <w:rsid w:val="007F73F6"/>
    <w:rsid w:val="00800493"/>
    <w:rsid w:val="0080355A"/>
    <w:rsid w:val="0080431E"/>
    <w:rsid w:val="008125CB"/>
    <w:rsid w:val="00822618"/>
    <w:rsid w:val="008307E5"/>
    <w:rsid w:val="00846474"/>
    <w:rsid w:val="00847CFD"/>
    <w:rsid w:val="00851EF2"/>
    <w:rsid w:val="00862C90"/>
    <w:rsid w:val="00875D34"/>
    <w:rsid w:val="00877617"/>
    <w:rsid w:val="008B3901"/>
    <w:rsid w:val="008C2360"/>
    <w:rsid w:val="008C309F"/>
    <w:rsid w:val="008D41B0"/>
    <w:rsid w:val="008E7589"/>
    <w:rsid w:val="008F2A8A"/>
    <w:rsid w:val="00913854"/>
    <w:rsid w:val="009551F9"/>
    <w:rsid w:val="0098442B"/>
    <w:rsid w:val="00997AD2"/>
    <w:rsid w:val="009A75BF"/>
    <w:rsid w:val="009B56C7"/>
    <w:rsid w:val="009E62E8"/>
    <w:rsid w:val="009F667A"/>
    <w:rsid w:val="00A01180"/>
    <w:rsid w:val="00A06019"/>
    <w:rsid w:val="00A1558D"/>
    <w:rsid w:val="00A34720"/>
    <w:rsid w:val="00A5263F"/>
    <w:rsid w:val="00A526E8"/>
    <w:rsid w:val="00A5792C"/>
    <w:rsid w:val="00A63F22"/>
    <w:rsid w:val="00A70519"/>
    <w:rsid w:val="00A7459F"/>
    <w:rsid w:val="00A84BEB"/>
    <w:rsid w:val="00A94C98"/>
    <w:rsid w:val="00A9659E"/>
    <w:rsid w:val="00AB2422"/>
    <w:rsid w:val="00AC4220"/>
    <w:rsid w:val="00AD2ED2"/>
    <w:rsid w:val="00AD5145"/>
    <w:rsid w:val="00AF38A8"/>
    <w:rsid w:val="00B003A7"/>
    <w:rsid w:val="00B0264B"/>
    <w:rsid w:val="00B02B02"/>
    <w:rsid w:val="00B16A11"/>
    <w:rsid w:val="00B25962"/>
    <w:rsid w:val="00B344E8"/>
    <w:rsid w:val="00B404C9"/>
    <w:rsid w:val="00B45BD2"/>
    <w:rsid w:val="00B64B93"/>
    <w:rsid w:val="00B654E8"/>
    <w:rsid w:val="00B6688E"/>
    <w:rsid w:val="00B716AF"/>
    <w:rsid w:val="00B743B2"/>
    <w:rsid w:val="00BA41E1"/>
    <w:rsid w:val="00BB4628"/>
    <w:rsid w:val="00BB58A7"/>
    <w:rsid w:val="00BC2B67"/>
    <w:rsid w:val="00BC3F57"/>
    <w:rsid w:val="00BD310A"/>
    <w:rsid w:val="00BD691D"/>
    <w:rsid w:val="00BE2D76"/>
    <w:rsid w:val="00C039D5"/>
    <w:rsid w:val="00C100C3"/>
    <w:rsid w:val="00C34981"/>
    <w:rsid w:val="00C45D0E"/>
    <w:rsid w:val="00C51FA6"/>
    <w:rsid w:val="00C54542"/>
    <w:rsid w:val="00C773DD"/>
    <w:rsid w:val="00C84064"/>
    <w:rsid w:val="00C86979"/>
    <w:rsid w:val="00C90204"/>
    <w:rsid w:val="00C93C63"/>
    <w:rsid w:val="00CA0E78"/>
    <w:rsid w:val="00CA319A"/>
    <w:rsid w:val="00CC4E8A"/>
    <w:rsid w:val="00CD0511"/>
    <w:rsid w:val="00CD20C7"/>
    <w:rsid w:val="00CD7839"/>
    <w:rsid w:val="00CE139C"/>
    <w:rsid w:val="00CE7AC9"/>
    <w:rsid w:val="00D237D2"/>
    <w:rsid w:val="00D25C4C"/>
    <w:rsid w:val="00D6348A"/>
    <w:rsid w:val="00D86A81"/>
    <w:rsid w:val="00D86EFB"/>
    <w:rsid w:val="00DA1A81"/>
    <w:rsid w:val="00DB3239"/>
    <w:rsid w:val="00DB7CB0"/>
    <w:rsid w:val="00DC5B37"/>
    <w:rsid w:val="00DF08F9"/>
    <w:rsid w:val="00E0058A"/>
    <w:rsid w:val="00E035D6"/>
    <w:rsid w:val="00E138C1"/>
    <w:rsid w:val="00E16CE3"/>
    <w:rsid w:val="00E3154A"/>
    <w:rsid w:val="00E451E0"/>
    <w:rsid w:val="00E47198"/>
    <w:rsid w:val="00E47643"/>
    <w:rsid w:val="00E54A90"/>
    <w:rsid w:val="00E56EEE"/>
    <w:rsid w:val="00E6595F"/>
    <w:rsid w:val="00E81603"/>
    <w:rsid w:val="00E831D6"/>
    <w:rsid w:val="00EA1ECC"/>
    <w:rsid w:val="00EB17C1"/>
    <w:rsid w:val="00EB6010"/>
    <w:rsid w:val="00EC7FD3"/>
    <w:rsid w:val="00ED2928"/>
    <w:rsid w:val="00ED7D8A"/>
    <w:rsid w:val="00EE5B50"/>
    <w:rsid w:val="00EE7C7F"/>
    <w:rsid w:val="00EF42B3"/>
    <w:rsid w:val="00EF45E4"/>
    <w:rsid w:val="00F15CA0"/>
    <w:rsid w:val="00F238DC"/>
    <w:rsid w:val="00F42E0D"/>
    <w:rsid w:val="00F63169"/>
    <w:rsid w:val="00F75770"/>
    <w:rsid w:val="00F87741"/>
    <w:rsid w:val="00F948D2"/>
    <w:rsid w:val="00FA1CAD"/>
    <w:rsid w:val="00FA680B"/>
    <w:rsid w:val="00FB3785"/>
    <w:rsid w:val="00FB3FAB"/>
    <w:rsid w:val="00FD08B8"/>
    <w:rsid w:val="00FD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93"/>
    <w:pPr>
      <w:spacing w:after="0" w:line="240" w:lineRule="auto"/>
    </w:pPr>
    <w:rPr>
      <w:rFonts w:ascii="Times New Roman" w:eastAsia="Calibri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11AA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7511AA"/>
    <w:pPr>
      <w:keepNext/>
      <w:spacing w:line="280" w:lineRule="exact"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1AA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511AA"/>
    <w:rPr>
      <w:rFonts w:ascii="Times New Roman" w:eastAsia="Calibri" w:hAnsi="Times New Roman" w:cs="Times New Roman"/>
      <w:sz w:val="30"/>
      <w:szCs w:val="20"/>
      <w:lang w:eastAsia="ru-RU"/>
    </w:rPr>
  </w:style>
  <w:style w:type="paragraph" w:styleId="a3">
    <w:name w:val="header"/>
    <w:basedOn w:val="a"/>
    <w:link w:val="a4"/>
    <w:rsid w:val="007511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511AA"/>
    <w:rPr>
      <w:rFonts w:ascii="Times New Roman" w:eastAsia="Calibri" w:hAnsi="Times New Roman" w:cs="Times New Roman"/>
      <w:sz w:val="30"/>
      <w:szCs w:val="20"/>
      <w:lang w:eastAsia="ru-RU"/>
    </w:rPr>
  </w:style>
  <w:style w:type="character" w:styleId="a5">
    <w:name w:val="page number"/>
    <w:basedOn w:val="a0"/>
    <w:rsid w:val="007511A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F2A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2A8A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37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93"/>
    <w:pPr>
      <w:spacing w:after="0" w:line="240" w:lineRule="auto"/>
    </w:pPr>
    <w:rPr>
      <w:rFonts w:ascii="Times New Roman" w:eastAsia="Calibri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11AA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7511AA"/>
    <w:pPr>
      <w:keepNext/>
      <w:spacing w:line="280" w:lineRule="exact"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1AA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511AA"/>
    <w:rPr>
      <w:rFonts w:ascii="Times New Roman" w:eastAsia="Calibri" w:hAnsi="Times New Roman" w:cs="Times New Roman"/>
      <w:sz w:val="30"/>
      <w:szCs w:val="20"/>
      <w:lang w:eastAsia="ru-RU"/>
    </w:rPr>
  </w:style>
  <w:style w:type="paragraph" w:styleId="a3">
    <w:name w:val="header"/>
    <w:basedOn w:val="a"/>
    <w:link w:val="a4"/>
    <w:rsid w:val="007511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511AA"/>
    <w:rPr>
      <w:rFonts w:ascii="Times New Roman" w:eastAsia="Calibri" w:hAnsi="Times New Roman" w:cs="Times New Roman"/>
      <w:sz w:val="30"/>
      <w:szCs w:val="20"/>
      <w:lang w:eastAsia="ru-RU"/>
    </w:rPr>
  </w:style>
  <w:style w:type="character" w:styleId="a5">
    <w:name w:val="page number"/>
    <w:basedOn w:val="a0"/>
    <w:rsid w:val="007511A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F2A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2A8A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37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0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5A66C-7C2D-4FE5-BB6F-B4A148FC6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tatarova</dc:creator>
  <cp:lastModifiedBy>Савельева Елена Владимировна</cp:lastModifiedBy>
  <cp:revision>2</cp:revision>
  <cp:lastPrinted>2024-08-09T11:24:00Z</cp:lastPrinted>
  <dcterms:created xsi:type="dcterms:W3CDTF">2024-09-05T08:07:00Z</dcterms:created>
  <dcterms:modified xsi:type="dcterms:W3CDTF">2024-09-05T08:07:00Z</dcterms:modified>
</cp:coreProperties>
</file>